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66F" w:rsidRPr="00AE3BAE" w:rsidRDefault="00091B1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51950" cy="6761143"/>
            <wp:effectExtent l="19050" t="0" r="6350" b="0"/>
            <wp:docPr id="2" name="Рисунок 1" descr="C:\Users\Светлана\Desktop\ис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ис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61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66F" w:rsidRPr="0018466F" w:rsidRDefault="0018466F" w:rsidP="0018466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Пояснительная записка.</w:t>
      </w:r>
    </w:p>
    <w:p w:rsidR="0018466F" w:rsidRPr="0018466F" w:rsidRDefault="0018466F" w:rsidP="0018466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>Рабочая программа по истории составлена на основе:</w:t>
      </w:r>
    </w:p>
    <w:p w:rsidR="0018466F" w:rsidRPr="0018466F" w:rsidRDefault="0018466F" w:rsidP="0018466F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компонента государственного образовательного стандарта, утвержденного Приказом Минобразования РФ от 05. 03. 2004 года № 1089;</w:t>
      </w:r>
    </w:p>
    <w:p w:rsidR="0018466F" w:rsidRPr="0018466F" w:rsidRDefault="0018466F" w:rsidP="0018466F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примерной программы основного общего образования по истории, созданной на основе федерального компонента государственного образовательного стандар</w:t>
      </w: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та;</w:t>
      </w:r>
    </w:p>
    <w:p w:rsidR="0018466F" w:rsidRPr="0018466F" w:rsidRDefault="0018466F" w:rsidP="0018466F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>Базисного учебного пл</w:t>
      </w:r>
      <w:r w:rsidR="00D742BA">
        <w:rPr>
          <w:rFonts w:ascii="Times New Roman" w:hAnsi="Times New Roman" w:cs="Times New Roman"/>
          <w:color w:val="000000" w:themeColor="text1"/>
          <w:sz w:val="28"/>
          <w:szCs w:val="28"/>
        </w:rPr>
        <w:t>ана МБОУ  «Большемеминская СОШ» Ве</w:t>
      </w:r>
      <w:r w:rsidR="00AE3BAE">
        <w:rPr>
          <w:rFonts w:ascii="Times New Roman" w:hAnsi="Times New Roman" w:cs="Times New Roman"/>
          <w:color w:val="000000" w:themeColor="text1"/>
          <w:sz w:val="28"/>
          <w:szCs w:val="28"/>
        </w:rPr>
        <w:t>рхнеуслонского района РТ на 201</w:t>
      </w:r>
      <w:r w:rsidR="006147DD">
        <w:rPr>
          <w:rFonts w:ascii="Times New Roman" w:hAnsi="Times New Roman" w:cs="Times New Roman"/>
          <w:color w:val="000000" w:themeColor="text1"/>
          <w:sz w:val="28"/>
          <w:szCs w:val="28"/>
        </w:rPr>
        <w:t>9-2020</w:t>
      </w: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учебный год</w:t>
      </w:r>
    </w:p>
    <w:p w:rsidR="0018466F" w:rsidRPr="0018466F" w:rsidRDefault="0018466F" w:rsidP="0018466F">
      <w:pPr>
        <w:tabs>
          <w:tab w:val="left" w:pos="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Федеральному базисному учебному плану на изучение истории в 11 классе отводится 2 ч в неделю. </w:t>
      </w:r>
    </w:p>
    <w:p w:rsidR="006147DD" w:rsidRDefault="0018466F" w:rsidP="006147DD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год —</w:t>
      </w:r>
      <w:r w:rsidRPr="00D742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68 </w:t>
      </w: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 </w:t>
      </w:r>
    </w:p>
    <w:p w:rsidR="0018466F" w:rsidRPr="006147DD" w:rsidRDefault="006147DD" w:rsidP="006147DD">
      <w:pPr>
        <w:contextualSpacing/>
        <w:rPr>
          <w:i/>
          <w:color w:val="FF0000"/>
        </w:rPr>
      </w:pPr>
      <w:r w:rsidRPr="006147DD">
        <w:rPr>
          <w:rFonts w:ascii="Times New Roman" w:hAnsi="Times New Roman" w:cs="Times New Roman"/>
          <w:sz w:val="24"/>
          <w:szCs w:val="24"/>
        </w:rPr>
        <w:t>Освоение программы по истории  в 11 классе заканчивается итоговой контрольной работой  формата ВПР</w:t>
      </w:r>
    </w:p>
    <w:p w:rsidR="0018466F" w:rsidRPr="0018466F" w:rsidRDefault="0018466F" w:rsidP="0018466F">
      <w:pPr>
        <w:tabs>
          <w:tab w:val="left" w:pos="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Если запланированный урок попадает на праздничный день, то программа выполняется за счет уплотнения материала.</w:t>
      </w:r>
    </w:p>
    <w:p w:rsidR="0018466F" w:rsidRPr="0018466F" w:rsidRDefault="0018466F" w:rsidP="0018466F">
      <w:pPr>
        <w:tabs>
          <w:tab w:val="left" w:pos="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Последовательность изучения курсов отечественной, всеобщей истории и истории Татарстана распределяется следующим образом: </w:t>
      </w:r>
    </w:p>
    <w:tbl>
      <w:tblPr>
        <w:tblW w:w="0" w:type="auto"/>
        <w:tblInd w:w="80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06"/>
        <w:gridCol w:w="1417"/>
        <w:gridCol w:w="2126"/>
        <w:gridCol w:w="1843"/>
        <w:gridCol w:w="2979"/>
      </w:tblGrid>
      <w:tr w:rsidR="0018466F" w:rsidRPr="0018466F" w:rsidTr="00D41762">
        <w:trPr>
          <w:trHeight w:hRule="exact" w:val="387"/>
        </w:trPr>
        <w:tc>
          <w:tcPr>
            <w:tcW w:w="80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18466F">
              <w:rPr>
                <w:color w:val="000000" w:themeColor="text1"/>
                <w:sz w:val="28"/>
                <w:szCs w:val="28"/>
              </w:rPr>
              <w:t xml:space="preserve">Класс 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18466F">
              <w:rPr>
                <w:color w:val="000000" w:themeColor="text1"/>
                <w:sz w:val="28"/>
                <w:szCs w:val="28"/>
              </w:rPr>
              <w:t>Объем учебного времени</w:t>
            </w:r>
          </w:p>
        </w:tc>
        <w:tc>
          <w:tcPr>
            <w:tcW w:w="694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18466F">
              <w:rPr>
                <w:color w:val="000000" w:themeColor="text1"/>
                <w:sz w:val="28"/>
                <w:szCs w:val="28"/>
              </w:rPr>
              <w:t>Разделы примерной программы</w:t>
            </w:r>
          </w:p>
        </w:tc>
      </w:tr>
      <w:tr w:rsidR="0018466F" w:rsidRPr="0018466F" w:rsidTr="00D41762">
        <w:trPr>
          <w:trHeight w:hRule="exact" w:val="816"/>
        </w:trPr>
        <w:tc>
          <w:tcPr>
            <w:tcW w:w="80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18466F">
              <w:rPr>
                <w:color w:val="000000" w:themeColor="text1"/>
                <w:sz w:val="28"/>
                <w:szCs w:val="28"/>
              </w:rPr>
              <w:t>Всеобщая история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18466F">
              <w:rPr>
                <w:color w:val="000000" w:themeColor="text1"/>
                <w:sz w:val="28"/>
                <w:szCs w:val="28"/>
              </w:rPr>
              <w:t>История России</w:t>
            </w:r>
          </w:p>
        </w:tc>
        <w:tc>
          <w:tcPr>
            <w:tcW w:w="29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18466F">
              <w:rPr>
                <w:color w:val="000000" w:themeColor="text1"/>
                <w:sz w:val="28"/>
                <w:szCs w:val="28"/>
              </w:rPr>
              <w:t>История Татарстана и татарского народа</w:t>
            </w:r>
          </w:p>
        </w:tc>
      </w:tr>
      <w:tr w:rsidR="0018466F" w:rsidRPr="0018466F" w:rsidTr="00D41762">
        <w:tc>
          <w:tcPr>
            <w:tcW w:w="80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4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18466F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18466F">
              <w:rPr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18466F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18466F">
              <w:rPr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29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18466F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</w:tbl>
    <w:p w:rsidR="0018466F" w:rsidRPr="0018466F" w:rsidRDefault="0018466F" w:rsidP="0018466F">
      <w:pPr>
        <w:pStyle w:val="a5"/>
        <w:jc w:val="both"/>
        <w:rPr>
          <w:color w:val="000000" w:themeColor="text1"/>
          <w:sz w:val="28"/>
          <w:szCs w:val="28"/>
        </w:rPr>
      </w:pPr>
    </w:p>
    <w:p w:rsidR="0018466F" w:rsidRPr="0018466F" w:rsidRDefault="0018466F" w:rsidP="0018466F">
      <w:pPr>
        <w:pStyle w:val="a5"/>
        <w:jc w:val="both"/>
        <w:rPr>
          <w:color w:val="000000" w:themeColor="text1"/>
          <w:sz w:val="28"/>
          <w:szCs w:val="28"/>
        </w:rPr>
      </w:pPr>
      <w:r w:rsidRPr="0018466F">
        <w:rPr>
          <w:color w:val="000000" w:themeColor="text1"/>
          <w:sz w:val="28"/>
          <w:szCs w:val="28"/>
        </w:rPr>
        <w:t xml:space="preserve">Часы, отведенных для изучения исторических событий родного края включены  в календарно-тематический план параллельно  с историей </w:t>
      </w:r>
      <w:r w:rsidR="006147DD">
        <w:rPr>
          <w:color w:val="000000" w:themeColor="text1"/>
          <w:sz w:val="28"/>
          <w:szCs w:val="28"/>
        </w:rPr>
        <w:t xml:space="preserve">России </w:t>
      </w:r>
      <w:r w:rsidRPr="0018466F">
        <w:rPr>
          <w:color w:val="000000" w:themeColor="text1"/>
          <w:sz w:val="28"/>
          <w:szCs w:val="28"/>
        </w:rPr>
        <w:t xml:space="preserve"> с древнейших времен к соответствующим темам.  </w:t>
      </w:r>
    </w:p>
    <w:p w:rsidR="0018466F" w:rsidRPr="0018466F" w:rsidRDefault="0018466F" w:rsidP="0018466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Обоснование актуальности курса:</w:t>
      </w: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 исторической культуры, воспитание цивилизованного толерантного гражданина – одно из самых надѐжных и действенных средств - приведения жизни в порядок, создания хотя бы </w:t>
      </w: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минимальных условий для духовного и физического выживания (а может быть и совершенствования) современной молодежи. Курс История интегрирует - социологические, экономические, политические, правовые, этические, культурные, социально- психологические знания в целостную, педагогически обоснованную систему.</w:t>
      </w:r>
    </w:p>
    <w:p w:rsidR="0018466F" w:rsidRPr="0018466F" w:rsidRDefault="0018466F" w:rsidP="0018466F">
      <w:pPr>
        <w:pStyle w:val="a8"/>
        <w:numPr>
          <w:ilvl w:val="0"/>
          <w:numId w:val="1"/>
        </w:numPr>
        <w:shd w:val="clear" w:color="auto" w:fill="FFFFFF"/>
        <w:rPr>
          <w:color w:val="000000" w:themeColor="text1"/>
          <w:sz w:val="28"/>
          <w:szCs w:val="28"/>
        </w:rPr>
      </w:pPr>
      <w:r w:rsidRPr="0018466F">
        <w:rPr>
          <w:rStyle w:val="a9"/>
          <w:rFonts w:eastAsia="Arial Unicode MS"/>
          <w:color w:val="000000" w:themeColor="text1"/>
          <w:sz w:val="28"/>
          <w:szCs w:val="28"/>
        </w:rPr>
        <w:t>Цели курса:</w:t>
      </w:r>
      <w:r w:rsidRPr="0018466F">
        <w:rPr>
          <w:color w:val="000000" w:themeColor="text1"/>
          <w:sz w:val="28"/>
          <w:szCs w:val="28"/>
        </w:rPr>
        <w:br/>
        <w:t>• Воспитание гражданственности, развитие мировоззренческих убеждений учащихся на основе осмысления ими исторически сложившихся культурных, религиозных, этнонациональных традиций, нравственных и социальных установок.</w:t>
      </w:r>
      <w:r w:rsidRPr="0018466F">
        <w:rPr>
          <w:color w:val="000000" w:themeColor="text1"/>
          <w:sz w:val="28"/>
          <w:szCs w:val="28"/>
        </w:rPr>
        <w:br/>
        <w:t>• развитие способности понимать историческую обусловленность явлений и процессов современного мира, критически анализировать полученную историко-социальную информацию, определять собственную позицию по отношению к окружающей реальности, соотносить ее с исторически возникшими мировоззренческими системами;</w:t>
      </w:r>
      <w:r w:rsidRPr="0018466F">
        <w:rPr>
          <w:color w:val="000000" w:themeColor="text1"/>
          <w:sz w:val="28"/>
          <w:szCs w:val="28"/>
        </w:rPr>
        <w:br/>
        <w:t>• освоение систематизированных знаний об истории человечества и элементов философско-исторических и методологических знаний об историческом процессе;</w:t>
      </w:r>
      <w:r w:rsidRPr="0018466F">
        <w:rPr>
          <w:rStyle w:val="apple-converted-space"/>
          <w:color w:val="000000" w:themeColor="text1"/>
          <w:sz w:val="28"/>
          <w:szCs w:val="28"/>
        </w:rPr>
        <w:t> </w:t>
      </w:r>
      <w:r w:rsidRPr="0018466F">
        <w:rPr>
          <w:color w:val="000000" w:themeColor="text1"/>
          <w:sz w:val="28"/>
          <w:szCs w:val="28"/>
        </w:rPr>
        <w:br/>
        <w:t>• овладение умениями и навыками комплексной работы с различными типами исторических источников, поиска и систематизации исторической информации как основы решения исследовательских задач;</w:t>
      </w:r>
      <w:r w:rsidRPr="0018466F">
        <w:rPr>
          <w:color w:val="000000" w:themeColor="text1"/>
          <w:sz w:val="28"/>
          <w:szCs w:val="28"/>
        </w:rPr>
        <w:br/>
        <w:t>• формирование исторического мышления – способности рассматривать события и явления с точки зрения их исторической обусловленности, умения выявлять историческую обусловленность различных версий и оценок событий прошлого и современности, определять и аргументировано представлять собственное отношение к дискуссионным проблемам истории.</w:t>
      </w:r>
      <w:r w:rsidRPr="0018466F">
        <w:rPr>
          <w:color w:val="000000" w:themeColor="text1"/>
          <w:sz w:val="28"/>
          <w:szCs w:val="28"/>
        </w:rPr>
        <w:br/>
      </w:r>
      <w:r w:rsidRPr="0018466F">
        <w:rPr>
          <w:color w:val="000000" w:themeColor="text1"/>
          <w:sz w:val="28"/>
          <w:szCs w:val="28"/>
        </w:rPr>
        <w:br/>
        <w:t>Для достижения поставленных целей планируется решение следующих дидактических и методических</w:t>
      </w:r>
      <w:r w:rsidRPr="0018466F">
        <w:rPr>
          <w:rStyle w:val="apple-converted-space"/>
          <w:color w:val="000000" w:themeColor="text1"/>
          <w:sz w:val="28"/>
          <w:szCs w:val="28"/>
        </w:rPr>
        <w:t> </w:t>
      </w:r>
      <w:r w:rsidRPr="0018466F">
        <w:rPr>
          <w:rStyle w:val="a9"/>
          <w:rFonts w:eastAsia="Arial Unicode MS"/>
          <w:color w:val="000000" w:themeColor="text1"/>
          <w:sz w:val="28"/>
          <w:szCs w:val="28"/>
        </w:rPr>
        <w:t>задач:</w:t>
      </w:r>
      <w:r w:rsidRPr="0018466F">
        <w:rPr>
          <w:color w:val="000000" w:themeColor="text1"/>
          <w:sz w:val="28"/>
          <w:szCs w:val="28"/>
        </w:rPr>
        <w:br/>
        <w:t>• обобщить, систематизировать и углубить знания учащихся, полученные в основной школе, путем концентрации программного материала вокруг ключевых, принципиально значимых проблем российской истории;</w:t>
      </w:r>
      <w:r w:rsidRPr="0018466F">
        <w:rPr>
          <w:color w:val="000000" w:themeColor="text1"/>
          <w:sz w:val="28"/>
          <w:szCs w:val="28"/>
        </w:rPr>
        <w:br/>
        <w:t>• удовлетворить запросы учащихся, проявляющих повышенный интерес к изучению истории, научному понимаю ее роли и места в системе общественных дисциплин; дать элементарное представление о методах научного исследования; помочь определиться выборе своей будущей профессии; развить стремление к дальнейшему образованию и самообразованию.</w:t>
      </w:r>
    </w:p>
    <w:p w:rsidR="0018466F" w:rsidRPr="0018466F" w:rsidRDefault="0018466F" w:rsidP="0018466F">
      <w:pPr>
        <w:pStyle w:val="a8"/>
        <w:numPr>
          <w:ilvl w:val="0"/>
          <w:numId w:val="1"/>
        </w:numPr>
        <w:shd w:val="clear" w:color="auto" w:fill="FFFFFF"/>
        <w:rPr>
          <w:color w:val="000000" w:themeColor="text1"/>
          <w:sz w:val="28"/>
          <w:szCs w:val="28"/>
        </w:rPr>
      </w:pPr>
      <w:r w:rsidRPr="0018466F">
        <w:rPr>
          <w:rStyle w:val="a9"/>
          <w:rFonts w:eastAsia="Arial Unicode MS"/>
          <w:color w:val="000000" w:themeColor="text1"/>
          <w:sz w:val="28"/>
          <w:szCs w:val="28"/>
        </w:rPr>
        <w:t>Основные методы обучения, используемые в различных сочетаниях:</w:t>
      </w:r>
      <w:r w:rsidRPr="0018466F">
        <w:rPr>
          <w:color w:val="000000" w:themeColor="text1"/>
          <w:sz w:val="28"/>
          <w:szCs w:val="28"/>
        </w:rPr>
        <w:br/>
        <w:t xml:space="preserve">1. Объяснительно – иллюстративный, сочетающий словесные методы (рассказ, объяснение, работа с литературными источниками) с иллюстрацией различных по содержанию источников (справочники, картины, </w:t>
      </w:r>
      <w:r w:rsidRPr="0018466F">
        <w:rPr>
          <w:color w:val="000000" w:themeColor="text1"/>
          <w:sz w:val="28"/>
          <w:szCs w:val="28"/>
        </w:rPr>
        <w:lastRenderedPageBreak/>
        <w:t>схемы, диаграммы, др.).</w:t>
      </w:r>
      <w:r w:rsidRPr="0018466F">
        <w:rPr>
          <w:color w:val="000000" w:themeColor="text1"/>
          <w:sz w:val="28"/>
          <w:szCs w:val="28"/>
        </w:rPr>
        <w:br/>
        <w:t>2. Частично – поисковый, основанный на использовании исторических знаний, жизненного и познавательного опыта учащихся. Конкретным проявлением этого метода является беседа, которая в зависимости от дидактических целей урока может быть проверочной, эвристической, повторительно – обобщающей.</w:t>
      </w:r>
      <w:r w:rsidRPr="0018466F">
        <w:rPr>
          <w:color w:val="000000" w:themeColor="text1"/>
          <w:sz w:val="28"/>
          <w:szCs w:val="28"/>
        </w:rPr>
        <w:br/>
      </w:r>
      <w:r w:rsidRPr="0018466F">
        <w:rPr>
          <w:color w:val="000000" w:themeColor="text1"/>
          <w:sz w:val="28"/>
          <w:szCs w:val="28"/>
        </w:rPr>
        <w:br/>
        <w:t>Программа учитывает возрастную ступень и особенности учащихся 11 класса, в связи с чем включает вопросы по профессиональной ориентации, самообразованию и самоопределению, а также дискуссионные, проблемные задания, дающие возможность самоутвердиться, самовыразиться, что является немаловажным в старшем школьном возрасте.</w:t>
      </w:r>
      <w:r w:rsidRPr="0018466F">
        <w:rPr>
          <w:color w:val="000000" w:themeColor="text1"/>
          <w:sz w:val="28"/>
          <w:szCs w:val="28"/>
        </w:rPr>
        <w:br/>
      </w:r>
      <w:r w:rsidRPr="0018466F">
        <w:rPr>
          <w:color w:val="000000" w:themeColor="text1"/>
          <w:sz w:val="28"/>
          <w:szCs w:val="28"/>
        </w:rPr>
        <w:br/>
        <w:t>Учебный план обучение в объеме 32 часов, «Всеобщая история» - 24 часа и 8 часов резервного учебного времени, которое используется на подготовку учащихся к итоговой аттестации.</w:t>
      </w:r>
    </w:p>
    <w:p w:rsidR="0018466F" w:rsidRPr="0018466F" w:rsidRDefault="0018466F" w:rsidP="0018466F">
      <w:pPr>
        <w:pStyle w:val="a8"/>
        <w:numPr>
          <w:ilvl w:val="0"/>
          <w:numId w:val="1"/>
        </w:numPr>
        <w:shd w:val="clear" w:color="auto" w:fill="FFFFFF"/>
        <w:rPr>
          <w:color w:val="000000" w:themeColor="text1"/>
          <w:sz w:val="28"/>
          <w:szCs w:val="28"/>
        </w:rPr>
      </w:pPr>
      <w:r w:rsidRPr="0018466F">
        <w:rPr>
          <w:rStyle w:val="a9"/>
          <w:rFonts w:eastAsia="Arial Unicode MS"/>
          <w:color w:val="000000" w:themeColor="text1"/>
          <w:sz w:val="28"/>
          <w:szCs w:val="28"/>
        </w:rPr>
        <w:t>Требования к уровню подготовки.</w:t>
      </w:r>
      <w:r w:rsidRPr="0018466F">
        <w:rPr>
          <w:color w:val="000000" w:themeColor="text1"/>
          <w:sz w:val="28"/>
          <w:szCs w:val="28"/>
        </w:rPr>
        <w:br/>
      </w:r>
      <w:r w:rsidRPr="0018466F">
        <w:rPr>
          <w:color w:val="000000" w:themeColor="text1"/>
          <w:sz w:val="28"/>
          <w:szCs w:val="28"/>
        </w:rPr>
        <w:br/>
        <w:t>Знать:</w:t>
      </w:r>
      <w:r w:rsidRPr="0018466F">
        <w:rPr>
          <w:color w:val="000000" w:themeColor="text1"/>
          <w:sz w:val="28"/>
          <w:szCs w:val="28"/>
        </w:rPr>
        <w:br/>
        <w:t>1. основные факты, процессы и явления, характеризующие целостность и системность отечественной и всемирной истории со второй половины XIX в. до начала XXI в.;</w:t>
      </w:r>
      <w:r w:rsidRPr="0018466F">
        <w:rPr>
          <w:color w:val="000000" w:themeColor="text1"/>
          <w:sz w:val="28"/>
          <w:szCs w:val="28"/>
        </w:rPr>
        <w:br/>
        <w:t>2. периодизацию всемирной и отечественной истории со второй половины XIX в. до начала XXI в.;</w:t>
      </w:r>
      <w:r w:rsidRPr="0018466F">
        <w:rPr>
          <w:color w:val="000000" w:themeColor="text1"/>
          <w:sz w:val="28"/>
          <w:szCs w:val="28"/>
        </w:rPr>
        <w:br/>
        <w:t>3. современные версии и трактовки важнейших проблем отечественной и всемирной истории;</w:t>
      </w:r>
      <w:r w:rsidRPr="0018466F">
        <w:rPr>
          <w:color w:val="000000" w:themeColor="text1"/>
          <w:sz w:val="28"/>
          <w:szCs w:val="28"/>
        </w:rPr>
        <w:br/>
        <w:t>4. историческую обусловленность современных общественных процессов.</w:t>
      </w:r>
      <w:r w:rsidRPr="0018466F">
        <w:rPr>
          <w:color w:val="000000" w:themeColor="text1"/>
          <w:sz w:val="28"/>
          <w:szCs w:val="28"/>
        </w:rPr>
        <w:br/>
      </w:r>
      <w:r w:rsidRPr="0018466F">
        <w:rPr>
          <w:color w:val="000000" w:themeColor="text1"/>
          <w:sz w:val="28"/>
          <w:szCs w:val="28"/>
        </w:rPr>
        <w:br/>
        <w:t>Уметь:</w:t>
      </w:r>
      <w:r w:rsidRPr="0018466F">
        <w:rPr>
          <w:color w:val="000000" w:themeColor="text1"/>
          <w:sz w:val="28"/>
          <w:szCs w:val="28"/>
        </w:rPr>
        <w:br/>
        <w:t>1. проводить поиск исторической информации в источниках разного типа;</w:t>
      </w:r>
      <w:r w:rsidRPr="0018466F">
        <w:rPr>
          <w:color w:val="000000" w:themeColor="text1"/>
          <w:sz w:val="28"/>
          <w:szCs w:val="28"/>
        </w:rPr>
        <w:br/>
        <w:t>2.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  <w:r w:rsidRPr="0018466F">
        <w:rPr>
          <w:color w:val="000000" w:themeColor="text1"/>
          <w:sz w:val="28"/>
          <w:szCs w:val="28"/>
        </w:rPr>
        <w:br/>
        <w:t>3. анализировать историческую информацию, представленную в разных знаковых системах (текст, карта, таблица, схема, аудиовизуальный ряд);</w:t>
      </w:r>
      <w:r w:rsidRPr="0018466F">
        <w:rPr>
          <w:color w:val="000000" w:themeColor="text1"/>
          <w:sz w:val="28"/>
          <w:szCs w:val="28"/>
        </w:rPr>
        <w:br/>
        <w:t>4. различать в исторической информации факты и мнения, исторические описания и исторические объяснения;</w:t>
      </w:r>
      <w:r w:rsidRPr="0018466F">
        <w:rPr>
          <w:color w:val="000000" w:themeColor="text1"/>
          <w:sz w:val="28"/>
          <w:szCs w:val="28"/>
        </w:rPr>
        <w:br/>
        <w:t>5.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  <w:r w:rsidRPr="0018466F">
        <w:rPr>
          <w:color w:val="000000" w:themeColor="text1"/>
          <w:sz w:val="28"/>
          <w:szCs w:val="28"/>
        </w:rPr>
        <w:br/>
      </w:r>
      <w:r w:rsidRPr="0018466F">
        <w:rPr>
          <w:color w:val="000000" w:themeColor="text1"/>
          <w:sz w:val="28"/>
          <w:szCs w:val="28"/>
        </w:rPr>
        <w:lastRenderedPageBreak/>
        <w:t>6.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  <w:r w:rsidRPr="0018466F">
        <w:rPr>
          <w:color w:val="000000" w:themeColor="text1"/>
          <w:sz w:val="28"/>
          <w:szCs w:val="28"/>
        </w:rPr>
        <w:br/>
        <w:t>7. представлять результаты изучения исторического материала в формах конспекта, реферата, рецензии;</w:t>
      </w:r>
    </w:p>
    <w:p w:rsidR="0018466F" w:rsidRPr="0018466F" w:rsidRDefault="0018466F" w:rsidP="0018466F">
      <w:pPr>
        <w:pStyle w:val="a8"/>
        <w:numPr>
          <w:ilvl w:val="0"/>
          <w:numId w:val="1"/>
        </w:numPr>
        <w:shd w:val="clear" w:color="auto" w:fill="FFFFFF"/>
        <w:rPr>
          <w:color w:val="000000" w:themeColor="text1"/>
          <w:sz w:val="28"/>
          <w:szCs w:val="28"/>
        </w:rPr>
      </w:pPr>
      <w:r w:rsidRPr="0018466F">
        <w:rPr>
          <w:color w:val="000000" w:themeColor="text1"/>
          <w:sz w:val="28"/>
          <w:szCs w:val="28"/>
        </w:rPr>
        <w:t>Использовать приобретенные знания и умения в практической деятельности и повседневной жизни для:</w:t>
      </w:r>
      <w:r w:rsidRPr="0018466F">
        <w:rPr>
          <w:color w:val="000000" w:themeColor="text1"/>
          <w:sz w:val="28"/>
          <w:szCs w:val="28"/>
        </w:rPr>
        <w:br/>
        <w:t>1. определения собственной позиции по отношению к явлениям современной жизни, исходя из их исторической обусловленности;</w:t>
      </w:r>
      <w:r w:rsidRPr="0018466F">
        <w:rPr>
          <w:color w:val="000000" w:themeColor="text1"/>
          <w:sz w:val="28"/>
          <w:szCs w:val="28"/>
        </w:rPr>
        <w:br/>
        <w:t>2. использования навыков исторического анализа при критическом восприятии получаемой извне социальной информации;</w:t>
      </w:r>
      <w:r w:rsidRPr="0018466F">
        <w:rPr>
          <w:color w:val="000000" w:themeColor="text1"/>
          <w:sz w:val="28"/>
          <w:szCs w:val="28"/>
        </w:rPr>
        <w:br/>
        <w:t>3. соотнесения своих действий и поступков окружающих с исторически возникшими формами социального поведения;</w:t>
      </w:r>
      <w:r w:rsidRPr="0018466F">
        <w:rPr>
          <w:color w:val="000000" w:themeColor="text1"/>
          <w:sz w:val="28"/>
          <w:szCs w:val="28"/>
        </w:rPr>
        <w:br/>
        <w:t>4. 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18466F" w:rsidRPr="0018466F" w:rsidRDefault="0018466F" w:rsidP="0018466F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%2525252525252525D1%252525252525252582%2"/>
      <w:bookmarkEnd w:id="0"/>
      <w:r w:rsidRPr="0018466F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Формы работы</w:t>
      </w:r>
      <w:r w:rsidRPr="0018466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,</w:t>
      </w: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используемые в курсе обучения: урок ознакомления с новым материалом, урок закрепления изученного, урок применения знаний и умений, урок обобщения и систематизации знаний, урок проверки и коррекции знаний и умений, комбинированный урок, урок-семинар, школьная лекция.</w:t>
      </w:r>
    </w:p>
    <w:p w:rsidR="0018466F" w:rsidRPr="0018466F" w:rsidRDefault="0018466F" w:rsidP="0018466F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1846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Формы организации учебного процесса:</w:t>
      </w:r>
    </w:p>
    <w:p w:rsidR="0018466F" w:rsidRPr="0018466F" w:rsidRDefault="0018466F" w:rsidP="0018466F">
      <w:pPr>
        <w:numPr>
          <w:ilvl w:val="0"/>
          <w:numId w:val="3"/>
        </w:numPr>
        <w:tabs>
          <w:tab w:val="clear" w:pos="1428"/>
          <w:tab w:val="num" w:pos="180"/>
          <w:tab w:val="left" w:pos="162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индивидуальная;</w:t>
      </w:r>
    </w:p>
    <w:p w:rsidR="0018466F" w:rsidRPr="0018466F" w:rsidRDefault="0018466F" w:rsidP="0018466F">
      <w:pPr>
        <w:numPr>
          <w:ilvl w:val="0"/>
          <w:numId w:val="3"/>
        </w:numPr>
        <w:tabs>
          <w:tab w:val="clear" w:pos="1428"/>
          <w:tab w:val="num" w:pos="180"/>
          <w:tab w:val="left" w:pos="162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>групповая;</w:t>
      </w:r>
    </w:p>
    <w:p w:rsidR="0018466F" w:rsidRPr="0018466F" w:rsidRDefault="0018466F" w:rsidP="0018466F">
      <w:pPr>
        <w:numPr>
          <w:ilvl w:val="0"/>
          <w:numId w:val="3"/>
        </w:numPr>
        <w:tabs>
          <w:tab w:val="clear" w:pos="1428"/>
          <w:tab w:val="num" w:pos="180"/>
          <w:tab w:val="left" w:pos="162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индивидуально-групповая;</w:t>
      </w:r>
    </w:p>
    <w:p w:rsidR="0018466F" w:rsidRPr="0018466F" w:rsidRDefault="0018466F" w:rsidP="0018466F">
      <w:pPr>
        <w:numPr>
          <w:ilvl w:val="0"/>
          <w:numId w:val="3"/>
        </w:numPr>
        <w:tabs>
          <w:tab w:val="clear" w:pos="1428"/>
          <w:tab w:val="num" w:pos="180"/>
          <w:tab w:val="left" w:pos="162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>фронтальная;</w:t>
      </w:r>
    </w:p>
    <w:p w:rsidR="0018466F" w:rsidRPr="0018466F" w:rsidRDefault="0018466F" w:rsidP="0018466F">
      <w:pPr>
        <w:numPr>
          <w:ilvl w:val="0"/>
          <w:numId w:val="3"/>
        </w:numPr>
        <w:tabs>
          <w:tab w:val="clear" w:pos="1428"/>
          <w:tab w:val="num" w:pos="180"/>
          <w:tab w:val="left" w:pos="162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практикумы.    </w:t>
      </w:r>
    </w:p>
    <w:p w:rsidR="0018466F" w:rsidRPr="0018466F" w:rsidRDefault="0018466F" w:rsidP="0018466F">
      <w:pPr>
        <w:ind w:firstLine="45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Методы организации учебного процесса:</w:t>
      </w:r>
    </w:p>
    <w:p w:rsidR="0018466F" w:rsidRPr="0018466F" w:rsidRDefault="0018466F" w:rsidP="0018466F">
      <w:pPr>
        <w:ind w:left="720"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>По источникам информации</w:t>
      </w:r>
    </w:p>
    <w:p w:rsidR="0018466F" w:rsidRPr="0018466F" w:rsidRDefault="0018466F" w:rsidP="0018466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словесные </w:t>
      </w:r>
    </w:p>
    <w:p w:rsidR="0018466F" w:rsidRPr="0018466F" w:rsidRDefault="0018466F" w:rsidP="0018466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наглядные </w:t>
      </w:r>
    </w:p>
    <w:p w:rsidR="0018466F" w:rsidRPr="0018466F" w:rsidRDefault="0018466F" w:rsidP="0018466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практические </w:t>
      </w:r>
    </w:p>
    <w:p w:rsidR="0018466F" w:rsidRPr="0018466F" w:rsidRDefault="0018466F" w:rsidP="0018466F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По уровням познавательной деятельности</w:t>
      </w:r>
    </w:p>
    <w:p w:rsidR="0018466F" w:rsidRPr="0018466F" w:rsidRDefault="0018466F" w:rsidP="0018466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>проблемный</w:t>
      </w:r>
    </w:p>
    <w:p w:rsidR="0018466F" w:rsidRPr="0018466F" w:rsidRDefault="0018466F" w:rsidP="0018466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>объяснительно-иллюстративный</w:t>
      </w:r>
    </w:p>
    <w:p w:rsidR="0018466F" w:rsidRPr="0018466F" w:rsidRDefault="0018466F" w:rsidP="0018466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>репродуктивный</w:t>
      </w:r>
    </w:p>
    <w:p w:rsidR="0018466F" w:rsidRPr="0018466F" w:rsidRDefault="0018466F" w:rsidP="0018466F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Приемы и методы преподавания</w:t>
      </w: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>: актуализация ранее полученных знаний, введение новых источников информации, эвристическая беседа, аналитическое описание, образная характеристика, образное повествование, сюжетный рассказ, драматизация, стилизация, интервью, персонификация, работа с иллюстративным материалом.</w:t>
      </w:r>
    </w:p>
    <w:p w:rsidR="0018466F" w:rsidRPr="0018466F" w:rsidRDefault="0018466F" w:rsidP="0018466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>Средства обучения: учебник, таблица, карта, дидактический материал, мультимедийные средства.</w:t>
      </w:r>
    </w:p>
    <w:p w:rsidR="0018466F" w:rsidRPr="0018466F" w:rsidRDefault="0018466F" w:rsidP="0018466F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Технологии обучения</w:t>
      </w: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>: технология дифференцированного подхода, проблемное обучение, технология проектов, технология проблемно-диалогического обучения.</w:t>
      </w:r>
    </w:p>
    <w:p w:rsidR="0018466F" w:rsidRPr="0018466F" w:rsidRDefault="0018466F" w:rsidP="0018466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Формы контроля и учета достижений</w:t>
      </w: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>: текущий, периодический и тематический, промежуточный и итоговый контроль.</w:t>
      </w:r>
    </w:p>
    <w:p w:rsidR="0018466F" w:rsidRPr="0018466F" w:rsidRDefault="0018466F" w:rsidP="0018466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>Предварительный контроль необходим для  получения сведений об исходном уровне познавательной деятельности учащихся, а также перед изучением отдельных тем дисциплины.</w:t>
      </w:r>
    </w:p>
    <w:p w:rsidR="0018466F" w:rsidRPr="0018466F" w:rsidRDefault="0018466F" w:rsidP="0018466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>Текущий контроль предполагает систематическую проверку усвоения знаний, умений на каждом уроке, оценку результатов обучения на уроке.</w:t>
      </w:r>
    </w:p>
    <w:p w:rsidR="0018466F" w:rsidRPr="0018466F" w:rsidRDefault="0018466F" w:rsidP="0018466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Периодический контроль осуществляется после изучения тем, разделов курса. </w:t>
      </w:r>
    </w:p>
    <w:p w:rsidR="0018466F" w:rsidRPr="0018466F" w:rsidRDefault="0018466F" w:rsidP="0018466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>Промежуточная аттестация включает в себя полугодовое оценивание. Итоговый контроль включает аттестацию учеников за весь период изучения  курса истории.</w:t>
      </w:r>
    </w:p>
    <w:p w:rsidR="0018466F" w:rsidRPr="0018466F" w:rsidRDefault="0018466F" w:rsidP="0018466F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6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Текущая, промежуточная и итоговая аттестация обучающихся производится по пятибалльной системе. </w:t>
      </w:r>
    </w:p>
    <w:p w:rsidR="0018466F" w:rsidRPr="0018466F" w:rsidRDefault="0018466F" w:rsidP="0018466F">
      <w:pPr>
        <w:tabs>
          <w:tab w:val="left" w:pos="720"/>
        </w:tabs>
        <w:spacing w:after="28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Основное содержание.</w:t>
      </w:r>
    </w:p>
    <w:p w:rsidR="0018466F" w:rsidRPr="0018466F" w:rsidRDefault="0018466F" w:rsidP="0018466F">
      <w:pPr>
        <w:tabs>
          <w:tab w:val="left" w:pos="720"/>
        </w:tabs>
        <w:spacing w:after="2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История как наука (не менее 1 ч)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Дискуссия о понятии «Новейшая история».</w:t>
      </w: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Структурный экономический кризис 1870-х – 1880-х гг. </w:t>
      </w:r>
      <w:r w:rsidRPr="001846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Предпосылки и</w:t>
      </w: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достижения технической революции конца XIX вв. Формирование системы монополистического капитализма и ее противоречия. Динамика экономического развития на рубеже в конце XIX – первой трети XX вв. Эволюция трудовых отношений и предпринимательства. Изменения в социальной структуре индустриального общества. </w:t>
      </w:r>
    </w:p>
    <w:p w:rsidR="0018466F" w:rsidRPr="0018466F" w:rsidRDefault="0018466F" w:rsidP="0018466F">
      <w:pPr>
        <w:tabs>
          <w:tab w:val="left" w:pos="720"/>
        </w:tabs>
        <w:spacing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Россия и мир в 1900-1945 гг.</w:t>
      </w:r>
    </w:p>
    <w:p w:rsidR="0018466F" w:rsidRPr="0018466F" w:rsidRDefault="0018466F" w:rsidP="0018466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Глава 1. Мир на рубеже 19-20 вв.</w:t>
      </w:r>
    </w:p>
    <w:p w:rsidR="0018466F" w:rsidRPr="0018466F" w:rsidRDefault="0018466F" w:rsidP="0018466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Индустриальное общество во второй половине XIX – первой трети ХХ  вв.  </w:t>
      </w:r>
    </w:p>
    <w:p w:rsidR="0018466F" w:rsidRPr="0018466F" w:rsidRDefault="0018466F" w:rsidP="0018466F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Дискуссия о понятии «Новейшая история».</w:t>
      </w:r>
    </w:p>
    <w:p w:rsidR="0018466F" w:rsidRPr="0018466F" w:rsidRDefault="0018466F" w:rsidP="0018466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Структурный экономический кризис 1870-х – 1880-х гг.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Предпосылки и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достижения технической революции конца XIX вв. Формирование системы монополистического капитализма и ее противоречия. Динамика экономического развития на рубеже в конце XIX – первой трети XX вв. Эволюция трудовых отношений и предпринимательства. Изменения в социальной структуре индустриального общества. </w:t>
      </w:r>
    </w:p>
    <w:p w:rsidR="0018466F" w:rsidRPr="0018466F" w:rsidRDefault="0018466F" w:rsidP="0018466F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Особенности экономического и социального развития в условиях ускоренной модернизации. Маргинализация общества в условиях ускоренной модернизации и предпосылки революционного изменения общественного строя.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«Революционная волна» в странах ускоренной модернизации в первой трети ХХ в. </w:t>
      </w:r>
    </w:p>
    <w:p w:rsidR="0018466F" w:rsidRPr="0018466F" w:rsidRDefault="0018466F" w:rsidP="0018466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Кризис классических идеологических доктрин на рубеже XIX-XX вв. Поиск новых моделей общественного развития: социальный либерализм и социальный консерватизм, революционный марксизм и социал-демократия, корпоративные идеологии (социальный католицизм, солидаризм, народничество, анархо-синдикализм). Предпосылки формирования идеологий тоталитарного типа.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Ранний фашизм.</w:t>
      </w:r>
    </w:p>
    <w:p w:rsidR="0018466F" w:rsidRPr="0018466F" w:rsidRDefault="0018466F" w:rsidP="0018466F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Мировоззренческий кризис европейского общества в конце XIX – начале XX вв.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«Закат Европы» в философской мысли. 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неклассической научной картины мира. Модернизм – изменение мировоззренческих и эстетических 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основ художественного творчества. Реализм в художественном творчестве ХХ в.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Нарастание технократизма и иррационализма в массовом сознании.</w:t>
      </w:r>
    </w:p>
    <w:p w:rsidR="0018466F" w:rsidRPr="0018466F" w:rsidRDefault="0018466F" w:rsidP="0018466F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Страны Азии на рубеже XIX-XX вв. Кризис традиционного общества в условиях развертывания модернизационных процессов. Религиозное реформаторство и идеология национального освобождения. Подъем революционного движения вреволюционного движения в странах Азии. 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466F" w:rsidRPr="0018466F" w:rsidRDefault="0018466F" w:rsidP="0018466F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Глава 2. Первая мировая война и ее уроки.</w:t>
      </w:r>
    </w:p>
    <w:p w:rsidR="0018466F" w:rsidRPr="0018466F" w:rsidRDefault="0018466F" w:rsidP="0018466F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Система международных отношений на рубеже XIX-XX вв. Империализм как идеология и политика. Борьба за колониальный передел мира. Первая мировая война: экономические, политические, социально-психологические, демографические причины и последствия. Версальско-Вашингтонская система и изменение политической карты мира. Начало складывания международно-правовой системы. Лига наций. Паневропейское движение и пацифизм. </w:t>
      </w:r>
    </w:p>
    <w:p w:rsidR="0018466F" w:rsidRPr="0018466F" w:rsidRDefault="0018466F" w:rsidP="0018466F">
      <w:pPr>
        <w:tabs>
          <w:tab w:val="left" w:pos="720"/>
        </w:tabs>
        <w:spacing w:after="2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466F" w:rsidRPr="0018466F" w:rsidRDefault="0018466F" w:rsidP="0018466F">
      <w:pPr>
        <w:pStyle w:val="a8"/>
        <w:tabs>
          <w:tab w:val="left" w:pos="720"/>
        </w:tabs>
        <w:spacing w:before="0"/>
        <w:rPr>
          <w:b/>
          <w:bCs/>
          <w:sz w:val="28"/>
          <w:szCs w:val="28"/>
        </w:rPr>
      </w:pPr>
      <w:r w:rsidRPr="0018466F">
        <w:rPr>
          <w:b/>
          <w:bCs/>
          <w:sz w:val="28"/>
          <w:szCs w:val="28"/>
        </w:rPr>
        <w:t>Глава 3. Послевоенная Европа.</w:t>
      </w:r>
    </w:p>
    <w:p w:rsidR="0018466F" w:rsidRPr="0018466F" w:rsidRDefault="0018466F" w:rsidP="0018466F">
      <w:pPr>
        <w:pStyle w:val="a8"/>
        <w:tabs>
          <w:tab w:val="left" w:pos="720"/>
        </w:tabs>
        <w:spacing w:before="0"/>
        <w:rPr>
          <w:i/>
          <w:iCs/>
          <w:sz w:val="28"/>
          <w:szCs w:val="28"/>
        </w:rPr>
      </w:pPr>
      <w:r w:rsidRPr="0018466F">
        <w:rPr>
          <w:i/>
          <w:iCs/>
          <w:sz w:val="28"/>
          <w:szCs w:val="28"/>
        </w:rPr>
        <w:t xml:space="preserve">Ведущие страны Запада в 1920-х гг.: стабилизация (экономическое процветание, научно-технический прогресс, пацифизм и милитаризм в 1920–1930-х гг.) Становление современной научной картины мира (теория относительности А. Эйнштейна, ядерная физика). Мировой </w:t>
      </w:r>
      <w:r w:rsidRPr="0018466F">
        <w:rPr>
          <w:i/>
          <w:iCs/>
          <w:sz w:val="28"/>
          <w:szCs w:val="28"/>
          <w:u w:val="single"/>
        </w:rPr>
        <w:t>экономический кризис</w:t>
      </w:r>
      <w:r w:rsidRPr="0018466F">
        <w:rPr>
          <w:i/>
          <w:iCs/>
          <w:sz w:val="28"/>
          <w:szCs w:val="28"/>
        </w:rPr>
        <w:t xml:space="preserve"> с 1929 года: причины, начало и по-следствия в разных странах.</w:t>
      </w:r>
      <w:r w:rsidRPr="0018466F">
        <w:rPr>
          <w:i/>
          <w:iCs/>
          <w:sz w:val="28"/>
          <w:szCs w:val="28"/>
        </w:rPr>
        <w:br/>
      </w:r>
      <w:r w:rsidRPr="0018466F">
        <w:rPr>
          <w:i/>
          <w:iCs/>
          <w:sz w:val="28"/>
          <w:szCs w:val="28"/>
          <w:u w:val="single"/>
        </w:rPr>
        <w:t>«Новый курс» в США</w:t>
      </w:r>
      <w:r w:rsidRPr="0018466F">
        <w:rPr>
          <w:i/>
          <w:iCs/>
          <w:sz w:val="28"/>
          <w:szCs w:val="28"/>
        </w:rPr>
        <w:t xml:space="preserve"> – выход из кризиса через сочетания демократии и государственного регулирования экономики. </w:t>
      </w:r>
      <w:r w:rsidRPr="0018466F">
        <w:rPr>
          <w:i/>
          <w:iCs/>
          <w:sz w:val="28"/>
          <w:szCs w:val="28"/>
          <w:u w:val="single"/>
        </w:rPr>
        <w:t>Ф.Д. Рузвельт</w:t>
      </w:r>
      <w:r w:rsidRPr="0018466F">
        <w:rPr>
          <w:i/>
          <w:iCs/>
          <w:sz w:val="28"/>
          <w:szCs w:val="28"/>
        </w:rPr>
        <w:t xml:space="preserve"> (особенности личности и политических взглядов). </w:t>
      </w:r>
      <w:r w:rsidRPr="0018466F">
        <w:rPr>
          <w:i/>
          <w:iCs/>
          <w:sz w:val="28"/>
          <w:szCs w:val="28"/>
        </w:rPr>
        <w:br/>
      </w:r>
      <w:r w:rsidRPr="0018466F">
        <w:rPr>
          <w:i/>
          <w:iCs/>
          <w:sz w:val="28"/>
          <w:szCs w:val="28"/>
          <w:u w:val="single"/>
        </w:rPr>
        <w:t>Ведущие страны Запада в 1930-х гг.</w:t>
      </w:r>
      <w:r w:rsidRPr="0018466F">
        <w:rPr>
          <w:i/>
          <w:iCs/>
          <w:sz w:val="28"/>
          <w:szCs w:val="28"/>
        </w:rPr>
        <w:t xml:space="preserve">: варианты выхода из кризиса. Формирование </w:t>
      </w:r>
      <w:r w:rsidRPr="0018466F">
        <w:rPr>
          <w:i/>
          <w:iCs/>
          <w:sz w:val="28"/>
          <w:szCs w:val="28"/>
          <w:u w:val="single"/>
        </w:rPr>
        <w:t>авторитарных и тоталитарных режимов</w:t>
      </w:r>
      <w:r w:rsidRPr="0018466F">
        <w:rPr>
          <w:i/>
          <w:iCs/>
          <w:sz w:val="28"/>
          <w:szCs w:val="28"/>
        </w:rPr>
        <w:t xml:space="preserve"> в странах Европы в 1920–1930-х гг. Победа </w:t>
      </w:r>
      <w:r w:rsidRPr="0018466F">
        <w:rPr>
          <w:i/>
          <w:iCs/>
          <w:sz w:val="28"/>
          <w:szCs w:val="28"/>
          <w:u w:val="single"/>
        </w:rPr>
        <w:t>национал-социализма</w:t>
      </w:r>
      <w:r w:rsidRPr="0018466F">
        <w:rPr>
          <w:i/>
          <w:iCs/>
          <w:sz w:val="28"/>
          <w:szCs w:val="28"/>
        </w:rPr>
        <w:t xml:space="preserve"> в Германии (1933 г.). </w:t>
      </w:r>
      <w:r w:rsidRPr="0018466F">
        <w:rPr>
          <w:i/>
          <w:iCs/>
          <w:sz w:val="28"/>
          <w:szCs w:val="28"/>
          <w:u w:val="single"/>
        </w:rPr>
        <w:t>А. Гитлер</w:t>
      </w:r>
      <w:r w:rsidRPr="0018466F">
        <w:rPr>
          <w:i/>
          <w:iCs/>
          <w:sz w:val="28"/>
          <w:szCs w:val="28"/>
        </w:rPr>
        <w:t xml:space="preserve"> (особенности личности и взглядов). Тоталитарная диктатура в Германии: основные черты и пути выхода из кризиса. </w:t>
      </w:r>
      <w:r w:rsidRPr="0018466F">
        <w:rPr>
          <w:i/>
          <w:iCs/>
          <w:sz w:val="28"/>
          <w:szCs w:val="28"/>
        </w:rPr>
        <w:br/>
        <w:t xml:space="preserve">Военно-политические кризисы в Европе (выход Германии из Версальского договора, захват Австрии, Чехословакии и Албании, гражданская война в Испании) и на Дальнем Востоке (агрессия Японии против Китая). Формирование </w:t>
      </w:r>
      <w:r w:rsidRPr="0018466F">
        <w:rPr>
          <w:i/>
          <w:iCs/>
          <w:sz w:val="28"/>
          <w:szCs w:val="28"/>
        </w:rPr>
        <w:lastRenderedPageBreak/>
        <w:t>мировых центров силы: СССР и коммунистическое движение, «западные демократии», авторитарные государства-агрессоры (Германия, Италия и Япония).</w:t>
      </w:r>
    </w:p>
    <w:p w:rsidR="0018466F" w:rsidRPr="0018466F" w:rsidRDefault="0018466F" w:rsidP="0018466F">
      <w:pPr>
        <w:pStyle w:val="a8"/>
        <w:tabs>
          <w:tab w:val="left" w:pos="720"/>
        </w:tabs>
        <w:spacing w:before="0"/>
        <w:rPr>
          <w:b/>
          <w:bCs/>
          <w:sz w:val="28"/>
          <w:szCs w:val="28"/>
        </w:rPr>
      </w:pPr>
      <w:r w:rsidRPr="0018466F">
        <w:rPr>
          <w:b/>
          <w:bCs/>
          <w:sz w:val="28"/>
          <w:szCs w:val="28"/>
        </w:rPr>
        <w:t>Глава 4. Вторая мировая война.</w:t>
      </w:r>
    </w:p>
    <w:p w:rsidR="0018466F" w:rsidRPr="0018466F" w:rsidRDefault="0018466F" w:rsidP="0018466F">
      <w:pP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Система международных отношений в середине ХХ в. Вторая мировая война: экономические, политические, социально-психологические, демографические причины и последствия.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Складывание мирового сообщества.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Международно-правовая система ООН. Развертывание интеграционных процессов в Европе. «Биполярная» модель международных отношений в период «холодной войны». Распад мировой колониальной системы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и формирование «третьего мира». Движение неприсоединения. </w:t>
      </w:r>
    </w:p>
    <w:p w:rsidR="0018466F" w:rsidRPr="0018466F" w:rsidRDefault="0018466F" w:rsidP="0018466F">
      <w:pP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Глава 5. Особенности развития культуры в первой половине 20 в.</w:t>
      </w:r>
    </w:p>
    <w:p w:rsidR="0018466F" w:rsidRPr="0018466F" w:rsidRDefault="0018466F" w:rsidP="0018466F">
      <w:pPr>
        <w:tabs>
          <w:tab w:val="left" w:pos="72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66F" w:rsidRPr="0018466F" w:rsidRDefault="0018466F" w:rsidP="0018466F">
      <w:pP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Мировоззренческий кризис европейского общества в конце XIX – начале XX вв. «Закат Европы» в философской мысли. Формирование неклассической научной картины мира. Модернизм – изменение мировоззренческих и эстетических основ художественного творчества. Реализм в художественном творчестве ХХ в. Нарастание технократизма и иррационализма в массовом сознании.</w:t>
      </w:r>
    </w:p>
    <w:p w:rsidR="0018466F" w:rsidRPr="0018466F" w:rsidRDefault="0018466F" w:rsidP="0018466F">
      <w:pPr>
        <w:tabs>
          <w:tab w:val="left" w:pos="72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b/>
          <w:bCs/>
          <w:sz w:val="28"/>
          <w:szCs w:val="28"/>
        </w:rPr>
        <w:t>Мир во второй половине 20 века.</w:t>
      </w:r>
    </w:p>
    <w:p w:rsidR="0018466F" w:rsidRPr="0018466F" w:rsidRDefault="0018466F" w:rsidP="0018466F">
      <w:pP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Глава 6. Мировое развитие в период «холодной войны»</w:t>
      </w:r>
    </w:p>
    <w:p w:rsidR="0018466F" w:rsidRPr="0018466F" w:rsidRDefault="0018466F" w:rsidP="0018466F">
      <w:pP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Экономическое развитие в условиях научно-технической революции.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Проблема периодизации НТР.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Транснационализация мировой экономики. Эволюция собственности, трудовых отношений и предпринимательства в середине ХХ вв.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«Революция менеджеров».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«Общество потребления» и причины его кризиса в конце 1960-х гг.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Протестные формы общественно-политических движений. Эволюция коммунистического движения на Западе. «Новые левые». Контркультура. Становление молодежного, антивоенного, экологического, феминистского движений. Проблема политического терроризма.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Предпосылки системного (экономического, социально-психологического, идеологического) кризиса индустриального общества на рубеже 1960-х – 1970-х гг. Модели ускоренной модернизации в ХХ в.: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 дискуссии о «догоняющем развитии» и «особом пути». </w:t>
      </w:r>
    </w:p>
    <w:p w:rsidR="0018466F" w:rsidRPr="0018466F" w:rsidRDefault="0018466F" w:rsidP="0018466F">
      <w:pPr>
        <w:tabs>
          <w:tab w:val="left" w:pos="72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66F" w:rsidRPr="0018466F" w:rsidRDefault="0018466F" w:rsidP="0018466F">
      <w:pP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Глава 7. Наука и техника.</w:t>
      </w:r>
    </w:p>
    <w:p w:rsidR="0018466F" w:rsidRPr="0018466F" w:rsidRDefault="0018466F" w:rsidP="0018466F">
      <w:pP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Дискуссия о постиндустриальной стадии общественного развития. Понятия «постиндустриальное общество», «постмодерн», «информационное общество». Дискуссия о кризисе политической идеологии и представительной демократии на рубеже XX-XXI вв. Роль политических технологий в информационном обществе. Мировоззренческие основы «неоконсервативной революции».</w:t>
      </w:r>
    </w:p>
    <w:p w:rsidR="0018466F" w:rsidRPr="0018466F" w:rsidRDefault="0018466F" w:rsidP="0018466F">
      <w:pP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Глава 8.Человечество на этапе перехода к информационному обществу.</w:t>
      </w:r>
    </w:p>
    <w:p w:rsidR="0018466F" w:rsidRPr="0018466F" w:rsidRDefault="0018466F" w:rsidP="0018466F">
      <w:pP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8466F" w:rsidRPr="0018466F" w:rsidRDefault="0018466F" w:rsidP="0018466F">
      <w:pP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Дискуссия о постиндустриальной стадии общественного развития. 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>Информационная революция и становление информационного общества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. Собственность, труд и творчество в информационном обществе. 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>Особенности современных социально-экономических процессов в странах Запада и Востока. Глобализация общественного развития на рубеже XX-XXI вв. Интернационализация экономики и формирование единого информационного пространства.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 Интеграционные и дезинтеграционные процессы в современном мире. </w:t>
      </w:r>
    </w:p>
    <w:p w:rsidR="0018466F" w:rsidRPr="0018466F" w:rsidRDefault="0018466F" w:rsidP="0018466F">
      <w:pP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Кризис политической идеологии на рубеже XX-XXI вв. 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>«Неоконсервативная революция».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 Современная идеология «третьего пути». Антиглобализм. 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>Религия и церковь в современной общественной жизни. Экуменизм.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 Причины возрождения религиозного фундаментализма и националистического экстремизма в начале XXI в. </w:t>
      </w:r>
    </w:p>
    <w:p w:rsidR="0018466F" w:rsidRPr="0018466F" w:rsidRDefault="0018466F" w:rsidP="0018466F">
      <w:pP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Особенности духовной жизни современного общества. 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>Изменения в научной картине мира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. Мировоззренческие основы постмодернизма. Роль элитарной и массовой культуры в информационном</w:t>
      </w:r>
    </w:p>
    <w:p w:rsidR="0018466F" w:rsidRPr="0018466F" w:rsidRDefault="0018466F" w:rsidP="0018466F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обществе.</w:t>
      </w:r>
    </w:p>
    <w:p w:rsidR="0018466F" w:rsidRPr="0018466F" w:rsidRDefault="0018466F" w:rsidP="0018466F">
      <w:pPr>
        <w:tabs>
          <w:tab w:val="left" w:pos="720"/>
        </w:tabs>
        <w:spacing w:after="28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846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История России(34 ч.)</w:t>
      </w:r>
    </w:p>
    <w:p w:rsidR="0018466F" w:rsidRPr="0018466F" w:rsidRDefault="0018466F" w:rsidP="0018466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8466F">
        <w:rPr>
          <w:rFonts w:ascii="Times New Roman" w:hAnsi="Times New Roman" w:cs="Times New Roman"/>
          <w:b/>
          <w:bCs/>
          <w:sz w:val="28"/>
          <w:szCs w:val="28"/>
        </w:rPr>
        <w:t>Введение.</w:t>
      </w:r>
    </w:p>
    <w:p w:rsidR="0018466F" w:rsidRPr="0018466F" w:rsidRDefault="0018466F" w:rsidP="0018466F">
      <w:pPr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Особенности становления и развития российской цивилизации.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Опыт политического, экономического и культурного взаимодействия России с народами Европы и Азии. Роль и место России в мировом развитии: история и современность. 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>Проблемы периодизации российской истории.</w:t>
      </w:r>
    </w:p>
    <w:p w:rsidR="0018466F" w:rsidRPr="0018466F" w:rsidRDefault="0018466F" w:rsidP="0018466F">
      <w:pPr>
        <w:tabs>
          <w:tab w:val="left" w:pos="720"/>
        </w:tabs>
        <w:spacing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Источники по истории Отечества. Историография, научно-популярная и учебная литература по курсу. Основные этапы развития исторической мысли в России. В.Н. Татищев, Н.М. Карамзин, С.М. Соловьев, В.О. Ключевский. Советская историческая наука. Современное состояние российской исторической науки. </w:t>
      </w:r>
    </w:p>
    <w:p w:rsidR="0018466F" w:rsidRPr="0018466F" w:rsidRDefault="0018466F" w:rsidP="0018466F">
      <w:pPr>
        <w:tabs>
          <w:tab w:val="left" w:pos="72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8466F" w:rsidRPr="0018466F" w:rsidRDefault="0018466F" w:rsidP="0018466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Глава 1. Российская империя накануне Первой мировой войны.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Российский монополистический капитализм и его особенности.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Роль государства и частного капитала в экономической жизни страны.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Отечественный и зарубежный капитал в России. 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Реформы С.Ю. Витте и П.А. Столыпина Обострение экономических и социальных противоречий в условиях форсированной модернизации. 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Дискуссия о месте России в мировой экономике начала ХХ в.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Идейные течения, политические партии и общественные движения в России в начале XX в. Консервативные, либерально-демократические, социалистические, национальные движения. Революционное движение: состав, цели, методы борьбы. Революция 1905-1907 гг. Становление российского парламентаризма. I и II Государственные Думы: состав, деятельность. Третьеиюньская монархия.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Борьба властей с оппозицией и революционным движением. 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Россия в системе военно-политических союзов на рубеже XIX-XX вв. Русско-японская война 1904-1905 гг. 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66F" w:rsidRPr="0018466F" w:rsidRDefault="0018466F" w:rsidP="0018466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Глава 2. Россия в годы революций и Гражданской войны.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Россия в Первой мировой войне 1914-1918 гг. Влияние войны на российское общество. Общественно-политический кризис накануне 1917 г. </w:t>
      </w:r>
    </w:p>
    <w:p w:rsidR="0018466F" w:rsidRPr="0018466F" w:rsidRDefault="0018466F" w:rsidP="0018466F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Революция 1917 г.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Причины падения самодержавия.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Временное правительство и Советы. Провозглашение России республикой. Ликвидация сословного строя. Внутренняя политика Временного правительства. Кризисы власти. 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Маргинализация общества. Разложение армии, углубление экономических трудностей, положение на национальных окраинах.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Причины слабости демократических сил России. 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Политическая тактика большевиков, их приход к власти. Большевизация Советов. Провозглашение и утверждение Советской власти.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Характер событий октября 1917 г. в оценках современников и историков.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Первые декреты Советской власти.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Отделение церкви от государства и восстановление патриаршества.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Созыв и роспуск Учредительного собрания. 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Борьба в партии большевиков и Советском правительстве по вопросу о путях выхода из мировой войны. 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Брестский мир и его итоги. Создание РСФСР. Конституция 1918 г. Установление однопартийной системы в России.   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Гражданская война и интервенция: этапы, участники.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Дискуссия о причинах, характере и хронологических рамках гражданской войны.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Цели и идеология противоборствующих сторон. «Зеленое» движение. Политика «военного коммунизма». Белый и красный террор. Итоги гражданской войны.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Причины поражения белого движения.Создание Коминтерна. 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Война с Польшей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и провал курса на мировую революцию.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466F" w:rsidRPr="0018466F" w:rsidRDefault="0018466F" w:rsidP="0018466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b/>
          <w:sz w:val="28"/>
          <w:szCs w:val="28"/>
        </w:rPr>
        <w:t>Глава 3. Советское государство и общество в 1920-1930-е гг.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Экономическое и политическое положение Советской России после гражданской войны.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Кронштадтский мятеж.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Переход к новой экономической политике. 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Причины и предпосылки объединения советских республик.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Полемика о принципах национально-государственного строительства.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Образование СССР.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Основные направления и принципы национальной политики советской власти.Идейные искания российской интеллигенции в начале ХХ в.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Русская религиозная философия.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«Серебряный век» русской поэзии.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Критический реализм. Русский авангард. Отражение духовного кризиса в художественной культуре декаданса.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Элитарная и народная культура.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Партийные дискуссии о путях и методах построения социализма в СССР.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Борьба за власть в правящей партии. 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Концепция построения социализма в отдельно взятой стране. Успехи, противоречия и кризисы НЭПа. Денежная реформа. Роль государства в экономике периода НЭПа.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Новая экономическая политика в оценках историков и современников. 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Причины свертывания НЭПа. Выбор стратегии форсированного социально-экономического развития. Переход к плановой экономике. Индустриализация, ее источники и результаты. Создание новых отраслей 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промышленности.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Складывание индустриальной базы на востоке страны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Создание военно-промышленного комплекса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. Коллективизация, ее социальные и экономические последствия. Противоречия социалистической модернизации. 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Централизованная (командная) система управления страной.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Мобилизационный характер советской экономики. Дискуссии о советском типе государственности. Партийный аппарат и номенклатура.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Культ личности И.В.Сталина. Массовые репрессии, их мотивы, направленность и последствия. Создание системы исправительно-трудовых лагерей. Итоги социально-экономического и политического развития СССР в 1920-1930-х гг. Конституция 1936 г.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Идеологические основы советского общества и культура в 1920-х – 1930-х гг.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Литературно-художественные группировки 1920-х гг. 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Утверждение метода социалистического реализма.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Советская интеллигенция.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Пропагандистская направленность официальной советской культуры.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«Краткий курс истории ВКП(б)».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Задачи и итоги «культурной революции». Ликвидация неграмотности, создание советской системы образования. Наука в СССР в 1920-1930-е гг.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Повседневная жизнь советских людей. 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Русское зарубежье. Раскол в РПЦ. 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Внешнеполитическая стратегия СССР в период между мировыми войнами.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Деятельность Коминтерна.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Дипломатическое признание СССР. Рост военной угрозы в начале 1930-х гг. и проблемы коллективной безопасности. СССР и Лига наций.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Военные столкновения СССР с Японией у озера Хасан, в районе реки Халхин-Гол. 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Советско-германские отношения в 1939-1940 гг.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Дискуссия об их характере в исторической науке.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Политика СССР на начальном этапе Второй мировой войны. Расширение территории Советского Союза.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466F" w:rsidRPr="0018466F" w:rsidRDefault="0018466F" w:rsidP="0018466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b/>
          <w:sz w:val="28"/>
          <w:szCs w:val="28"/>
        </w:rPr>
        <w:t>Глава 4. Великая Отечественная война. 1941 — 1945 гг.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Причины Великой Отечественной войны. Подготовка СССР к войне.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Состояние Красной Армии накануне войны.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Нападение Германии на СССР. Великая Отечественная война:  основные этапы военных действий.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Причины неудач на начальном этапе войны. Оккупационный режим на советской территории.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Смоленское сражение. Блокада Ленинграда. Военно-стратегическое и международное значение победы Красной Армии под Москвой. Разгром войск агрессоров под Сталинградом и на Орловско-Курской дуге: коренной перелом в ходе войны. Освобождение территории 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СССР и военные операции Красной Армии в Европе.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Капитуляция нацистской Германии.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Участие СССР в войне с Японией. 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Развитие советского военного искусства.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Мобилизация страны на войну.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Народное ополчение.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Партизанское движение и его вклад в Победу. Перевод экономики СССР на военные рельсы.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Эвакуация населения и производственных мощностей на восток страны.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Идеология и культура в военные годы.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Русская Православная церковь в годы войны. Героизм народа на фронте и в тылу. 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СССР в антигитлеровской коалиции. Конференции союзников в Тегеране, Ялте и Потсдаме и их решения.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Ленд-лиз и его значение.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Итоги Великой Отечественной войны.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Цена Победы.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Роль СССР во Второй мировой войне и решении вопросов послевоенного устройства мира. 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466F" w:rsidRPr="0018466F" w:rsidRDefault="0018466F" w:rsidP="0018466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b/>
          <w:sz w:val="28"/>
          <w:szCs w:val="28"/>
        </w:rPr>
        <w:t>Глава 5. СССР в 1953 — 1960-х гг.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Социально-экономическое положение СССР после войны. Восстановление хозяйства. Идеологические кампании конца 1940-х гг. Холодная война,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споры о ее причинах и характере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. Гонка вооружений и ее влияние на экономику и внешнюю политику страны.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Создание ракетно-ядерного оружия в СССР.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Политическая жизнь страны в 1950-х гг.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Борьба за власть в высшем руководстве СССР после смерти И.В. Сталина.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Поиск путей реформирования страны. ХХ съезд КПСС и осуждение культа личности.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Концепция построения коммунизма. 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Экономические реформы 1950-х – начала 1960-х гг., реорганизации органов власти и управления, причины их неудач.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Политика Н.С. Хрущева в оценках историков.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Биполярный характер послевоенной системы международных отношений. Военно-политические союзы.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Формирование мировой социалистической системы.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Характер взаимоотношений СССР с социалистическими странами. СССР в глобальных и региональных конфликтах в 1950-х – начала 1960-х гг. Карибский кризис и его значение. 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Духовная жизнь в послевоенные годы.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Ужесточение партийного контроля над сферой культуры.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Демократизация общественной жизни в период «оттепели». Борьба с инакомыслием в начале 1960-х гг. Научно-техническое развитие СССР, достижения в освоении космоса. 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466F" w:rsidRPr="0018466F" w:rsidRDefault="0018466F" w:rsidP="0018466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6. СССР в середине 1960-х - середине 1980-х гг. 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Экономические реформы середины 1960-х гг., причины их неудач. Замедление темпов экономического роста. Снижение темпов научно-технического прогресса и возникновение зависимости от импорта продовольствия.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Дефицит товаров народного потребления, развитие «теневой экономики», усиление коррупции. 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>«Застой» как проявление кризиса советской модели развития.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Социальная структура советского общества. Межнациональные отношения в СССР. Нарастание социальной элитарности и массовых нигилистических настроений в условиях господства партийно-государственной системы. Концепция развитого социализма.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Конституционное закрепление руководящей роли КПСС. Конституция 1977 г.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Международные обязательства СССР по соблюдению прав человека. Диссидентское и правозащитное движения.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Попытки преодоления кризисных тенденций в советском обществе в начале 1980-х гг.,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оценка их в исторической литературе.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СССР в глобальных и региональных конфликтах середины 1960-х – начала 1980-х гг. Советский Союз и кризисы в странах Восточной Европы.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«Доктрина Брежнева». Достижение военно-стратегического паритета СССР и США. 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Хельсинкский процесс. Политика разрядки и причины ее срыва.  Афганская война и ее последствия. 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Советская культура середины 1960-х – начала 1980-х гг. Новые течения в художественном творчестве.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Самиздат.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Роль науки в развертывании научно-технической революции.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Достижения и противоречия в развитии советской системы образования во второй половине ХХ в. Успехи в области спорта.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466F" w:rsidRPr="0018466F" w:rsidRDefault="0018466F" w:rsidP="0018466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b/>
          <w:sz w:val="28"/>
          <w:szCs w:val="28"/>
        </w:rPr>
        <w:t>Глава 7. Перестройка и распад СССР.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Попытки модернизации советской экономики и политической системы во второй половине 1980-х гг.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Обновление высшего звена правящей элиты.Стратегия «ускорения» социально-экономического развития и ее противоречия.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Введение принципов самоокупаемости и хозрасчета, начало развития предпринимательства. Кризис потребления и подъем забастовочного движения в 1989 г. 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Политика «гласности». Отмена цензуры и развитие плюрализма в СМИ.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Дискуссии о переосмысление прошлого, реабилитация жертв политических репрессий. Демократизация общественной жизни.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многопартийности.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Распад системы централизованного управления.Утрата руководящей роли КПСС в жизни советского общества. Нарастание кризиса коммунистической идеологии и политики. 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Причины роста напряженности  в межэтнических отношениях. Подъем национальных движений в союзных республиках и политика  руководства СССР. Декларации о суверенитете союзных республик.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Принятие Декларации о государственном суверенитете России 12 июня 1990 г.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Подготовка нового союзного договора.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 Августовские события 1991 г.,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споры об их характере и последствиях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«Новое политическое мышление» и основанная на нем внешнеполитическая стратегия. Поиск путей завершения «холодной войны». Советско-американский диалог во второй половине 1980-х гг. Роль СССР в объединении Германии.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Кризис во взаимоотношениях СССР и его союзников.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Распад мировой социалистической системы и его влияние на внешнеполитическое положение СССР.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Дискуссия о результатах внешней политики СССР в годы «перестройки».  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466F" w:rsidRPr="0018466F" w:rsidRDefault="0018466F" w:rsidP="0018466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b/>
          <w:sz w:val="28"/>
          <w:szCs w:val="28"/>
        </w:rPr>
        <w:t>Глава 8. Российская Федерация в 1991-2003 гг.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Кризис власти: последствия неудач политики «перестройки».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«Парад суверенитетов».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Беловежские соглашения 1991 г. и распад СССР. Становление новой российской государственности. Причины и последствия политического кризиса сентября-октября 1993 г. Принятие Конституции Российской Федерации 1993 г.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Усиление роли президентской власти в политической системе страны.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Общественно-политическое развитие России во второй половине 1990-х гг. Складывание новых политических партий и движений.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Молодежные движения. Межнациональные и межконфессиональные отношения в современной России. Чеченский конфликт и его влияние на российское общество.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Переход к рыночной экономике. «Шоковая терапия». Трудности и противоречия экономического развития 1990-х гг.: реформы и их последствия. Структурная перестройка экономики, изменение отношений собственности.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Дискуссия о результатах социально-экономических и  политических реформ 1990-х гг.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Президентские выборы 2000 г. Курс на укрепление государственности, экономический подъем, социальную и политическую стабильность, упрочение национальной безопасности, достойное для России место в мировом сообществе.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Укрепление правовой базы реформ.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Изменение в расстановке социально-политических сил.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Роль политических технологий в общественно-политической жизни страны. Парламентские выборы 2003 г. и президентские выборы 2004 г.</w:t>
      </w:r>
    </w:p>
    <w:p w:rsidR="0018466F" w:rsidRPr="0018466F" w:rsidRDefault="0018466F" w:rsidP="001846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Участие России в формировании современной международно-правовой системы. Россия в мировых и европейских интеграционных процессах. Российская Федерация в составе Содружества независимых государств.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Партнерство России и Европейского Союза. Россия и вызовы глобализации. Проблемы борьбы с международным терроризмом. Россия и НАТО. </w:t>
      </w:r>
    </w:p>
    <w:p w:rsidR="0018466F" w:rsidRPr="0018466F" w:rsidRDefault="0018466F" w:rsidP="0018466F">
      <w:pPr>
        <w:tabs>
          <w:tab w:val="left" w:pos="72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Российская культура в условиях радикальных социальных преобразований и информационной открытости общества.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 xml:space="preserve">Поиск мировоззренческих ориентиров. 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Обращение к историко-культурному наследию.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Процесс духовного переосмысления прошлого.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Возрождение религиозных традиций в духовной жизни. </w:t>
      </w:r>
      <w:r w:rsidRPr="0018466F">
        <w:rPr>
          <w:rFonts w:ascii="Times New Roman" w:eastAsia="Times New Roman" w:hAnsi="Times New Roman" w:cs="Times New Roman"/>
          <w:i/>
          <w:sz w:val="28"/>
          <w:szCs w:val="28"/>
        </w:rPr>
        <w:t>Россия в условиях становления информационного общества.Особенности современного развития художественного творчества.Постмодернизм  в мировой и отечественной культуре.</w:t>
      </w:r>
      <w:r w:rsidRPr="0018466F">
        <w:rPr>
          <w:rFonts w:ascii="Times New Roman" w:eastAsia="Times New Roman" w:hAnsi="Times New Roman" w:cs="Times New Roman"/>
          <w:sz w:val="28"/>
          <w:szCs w:val="28"/>
        </w:rPr>
        <w:t xml:space="preserve"> Наука и образование в России в начале XXI века.</w:t>
      </w:r>
    </w:p>
    <w:p w:rsidR="0018466F" w:rsidRPr="0018466F" w:rsidRDefault="0018466F" w:rsidP="001846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6F">
        <w:rPr>
          <w:rFonts w:ascii="Times New Roman" w:hAnsi="Times New Roman" w:cs="Times New Roman"/>
          <w:sz w:val="28"/>
          <w:szCs w:val="28"/>
        </w:rPr>
        <w:t xml:space="preserve"> Основные итоги развития России с древнейших времен до наших дней. Значение изучения истории. Опасность фальсификации прошлого России в современных условиях. Фальсификация новейшей истории России – угроза национальной безопасности страны.</w:t>
      </w:r>
    </w:p>
    <w:p w:rsidR="0018466F" w:rsidRPr="0018466F" w:rsidRDefault="0018466F" w:rsidP="001846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66F">
        <w:rPr>
          <w:rFonts w:ascii="Times New Roman" w:hAnsi="Times New Roman" w:cs="Times New Roman"/>
          <w:sz w:val="28"/>
          <w:szCs w:val="28"/>
        </w:rPr>
        <w:t>История Татарстана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Казанская губерния во 2 пол.XIX вв. 1 ч.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Казанская губерния в пореформенный период. Реформы 60-х гг. XIX в.: условия и итоги </w:t>
      </w: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преобразований. Противодействие реформе: позиция</w:t>
      </w: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казанского дворянства. Крестьянское движение в ответ на реформу 1861 г.</w:t>
      </w:r>
      <w:r w:rsidRPr="00184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(разочарование). Бездненское восстание. Куртинская панихида.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Социально-экономическое и политическое развитие Казанской губернии в 60 - 90-е гг. XIX</w:t>
      </w:r>
      <w:r w:rsidRPr="00184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в. </w:t>
      </w: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капиталистическою уклада и сельском хозяйстве.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Расслоение крестьянства. Промышленность. Города и торговля. Формирование новых классов. Сословия. Общественное движение 70 90-х гг. Распространение народничества. Студенческие волнения. Распространение марксизма. Причины зарождения и развития татарского национального движения. Особенности национальной политики царского правительства в XIX в. Христианизация и русификация по «системе Н.И.Ильминского». Ваисовское движение. Татарское просветительство 2-ой пол. XIX в. Ш.Марджани. К.Насыйри и др. Джадидизм. Кадимисты и джадидисты. Рост национальною самосознания татар. Подъем национальной культуры. Борьба за создание татарской периодической печати. Наука и культура в Казанском крае во 2-ой пол. XIX в. Образование. Периодическая печать и литература. Художественная культура и искусство.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Казанская губерния в начале XX века (1900 -1917 гг.). 1 ч.</w:t>
      </w: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Особенности социально- экономического развития. Население. Промышленность. Транспорт. Торговля. Положение рабочего класса. Сельское хозяйство Усиление расслоения крестьянства. Казанская губерния в годы перкой российской революции. Начало XX века: переломный период в развитии национального самосознания татарского народа. Национально-демократическое движение и его дифференциация. Политические силы в крае. Кризис идеологии татарского либерализма. Национальное движение. Программа партии «Иттифак». Мусульмане в государстве иной Думе,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татарской культуры в начале XX века. Образование. Литература. Книгоиздательское дело и периодическая печать. Театр. Музыка. Изобразительное искусство. Февраль 1917 г. Падение самодержавия. Революционные события и возникновение новой власти. Общественно-политическая жизнь в крае. Национальное движение. Всероссийские мусульманские съезды в Москве и Казани. Национальное собрание (Милли меджлис). Культурно-национальная автономия и другие варианты национального самоопределения татарского народа. Концепция Урало-Волжских штатов («Идель-Урал штаты»).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годы революций и гражданской войны 1ч.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Край в Февральской революции 1917 г.Вооруженное восстание в Казани в октябре 1917. и край.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Край в годы Гражданской войны. Национально-культурная автономия, самоопределение, «Идель-Урал штат», милли-меджлис, Комуч, республика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Татарская республика в 1920-е гг. 1 ч.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Проведение новой экономической политики в нашей республике. ТАССР в годы «восстановительного периода». НЭП, продналог, рабфак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условиях ускоренной модернизации. 1 ч.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Индустриализация и коллективизация в республике, методы и итоги их проведения. Культурное строительство в годы первых пятилеток.«Большой террор» в Татарии. ТАССР в предвоенные годы.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Индустриализация, коллективизация, «Большой террор». Репрессии, раскулачивание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Республика в годы Великой Отечественной войны (1941-1945 гг.). 1 ч.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Перестройка жизни республики на военный лад. Герои республики на фронтах и в тылу врага.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Экономическое и духовное развитие республики в годы войны. Земляки района в годы войны.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Эвакуация, тыл.Девятаев М., М. Джалиль, Г. Гафиятуллин., П.М. Гаврилов, М. Сыртланова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Республика в послевоенный период. 1 ч.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Социально-экономическая жизнь республики в 1945-1953 гг. Ужесточение политическое режима и идеологического контроля. Развитие социально-экономической жизни в данный период. Итоги новой волны массовых репрессий.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Республика в середине 1950-начале 1960-х. 1 ч.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Социально-экономическое, политическое и духовное развитие республики в данный период. Индустриальный потенциал республики.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Республика во 2 половине1960-х- 1980-х гг. На этапе перестройки. 1 ч.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Основные тенденции и противоречия социально-экономического развития республики. Обществено-политическая и духовная жизнь республики Экономические и политические преобразования в республике в годы перестройки. Стагнация, «застой», номенклатура, диссидент Перестройка, гласность, ускорение, талон.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Татарстан на рубеже XX-XXI вв. 1 ч.</w:t>
      </w:r>
    </w:p>
    <w:p w:rsidR="0018466F" w:rsidRPr="0018466F" w:rsidRDefault="0018466F" w:rsidP="0018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 в условиях рыночных преобразований. Политическое и культурное развитие Татарстана на рубеже XX-XXI вв. Суверенитет, этнокультурный, приватизация</w:t>
      </w:r>
    </w:p>
    <w:p w:rsidR="0018466F" w:rsidRPr="0018466F" w:rsidRDefault="0018466F" w:rsidP="0018466F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8466F" w:rsidRPr="0018466F" w:rsidRDefault="0018466F" w:rsidP="0018466F">
      <w:pPr>
        <w:tabs>
          <w:tab w:val="left" w:pos="720"/>
        </w:tabs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0"/>
        <w:gridCol w:w="2742"/>
        <w:gridCol w:w="709"/>
        <w:gridCol w:w="2268"/>
        <w:gridCol w:w="3119"/>
        <w:gridCol w:w="3543"/>
        <w:gridCol w:w="1538"/>
        <w:gridCol w:w="2835"/>
        <w:gridCol w:w="142"/>
        <w:gridCol w:w="2693"/>
        <w:gridCol w:w="284"/>
        <w:gridCol w:w="2551"/>
        <w:gridCol w:w="426"/>
        <w:gridCol w:w="2409"/>
        <w:gridCol w:w="568"/>
        <w:gridCol w:w="2267"/>
        <w:gridCol w:w="712"/>
      </w:tblGrid>
      <w:tr w:rsidR="0018466F" w:rsidRPr="0018466F" w:rsidTr="00D41762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7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Тип урока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Элементы содержания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b/>
                <w:sz w:val="28"/>
                <w:szCs w:val="28"/>
              </w:rPr>
            </w:pPr>
            <w:r w:rsidRPr="0018466F">
              <w:rPr>
                <w:b/>
                <w:sz w:val="28"/>
                <w:szCs w:val="28"/>
              </w:rPr>
              <w:t>Планируемые результаты освоения материала</w:t>
            </w:r>
          </w:p>
        </w:tc>
        <w:tc>
          <w:tcPr>
            <w:tcW w:w="35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Вид контроля</w:t>
            </w:r>
          </w:p>
        </w:tc>
        <w:tc>
          <w:tcPr>
            <w:tcW w:w="15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Дата проведения</w:t>
            </w:r>
          </w:p>
          <w:p w:rsidR="0018466F" w:rsidRPr="0018466F" w:rsidRDefault="0018466F" w:rsidP="00D41762">
            <w:pPr>
              <w:pStyle w:val="a7"/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План    Факт</w:t>
            </w: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Введение. Наука и техника в начале 20 в.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ИНМ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«Новый империализм», промышленная революция, реформизм, новые идеологические течения.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7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i/>
                <w:color w:val="000000"/>
                <w:spacing w:val="-5"/>
                <w:sz w:val="28"/>
                <w:szCs w:val="28"/>
              </w:rPr>
              <w:t>Уметь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систематизи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ровать изученный</w:t>
            </w:r>
          </w:p>
          <w:p w:rsidR="0018466F" w:rsidRPr="0018466F" w:rsidRDefault="0018466F" w:rsidP="00D41762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материал, представ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ляя его в заданной</w:t>
            </w:r>
          </w:p>
          <w:p w:rsidR="0018466F" w:rsidRPr="0018466F" w:rsidRDefault="0018466F" w:rsidP="00D41762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форме. </w:t>
            </w:r>
          </w:p>
          <w:p w:rsidR="0018466F" w:rsidRPr="0018466F" w:rsidRDefault="0018466F" w:rsidP="00D41762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i/>
                <w:color w:val="000000"/>
                <w:spacing w:val="-9"/>
                <w:sz w:val="28"/>
                <w:szCs w:val="28"/>
              </w:rPr>
              <w:t>Иметь навы</w:t>
            </w:r>
            <w:r w:rsidRPr="0018466F">
              <w:rPr>
                <w:rFonts w:ascii="Times New Roman" w:eastAsia="Times New Roman" w:hAnsi="Times New Roman" w:cs="Times New Roman"/>
                <w:i/>
                <w:color w:val="000000"/>
                <w:spacing w:val="-6"/>
                <w:sz w:val="28"/>
                <w:szCs w:val="28"/>
              </w:rPr>
              <w:t>ки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работы с историческим документом</w:t>
            </w:r>
          </w:p>
          <w:p w:rsidR="0018466F" w:rsidRPr="0018466F" w:rsidRDefault="0018466F" w:rsidP="00D417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i/>
                <w:color w:val="000000"/>
                <w:spacing w:val="-8"/>
                <w:sz w:val="28"/>
                <w:szCs w:val="28"/>
              </w:rPr>
              <w:t>Уметь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устанавливать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lastRenderedPageBreak/>
              <w:t>закономерности и</w:t>
            </w:r>
          </w:p>
          <w:p w:rsidR="0018466F" w:rsidRPr="0018466F" w:rsidRDefault="0018466F" w:rsidP="00D417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логические связи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между исторически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ми фактами и явле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ниями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7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lastRenderedPageBreak/>
              <w:t>Составить таблицу</w:t>
            </w:r>
          </w:p>
          <w:p w:rsidR="0018466F" w:rsidRPr="0018466F" w:rsidRDefault="0018466F" w:rsidP="00D41762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«Основные от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крытия в естество-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знании в первое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десятилетие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XX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в.» и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ответить на вопрос: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«Как эти открытияповлияли на созна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ние современни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ков?»</w:t>
            </w:r>
          </w:p>
          <w:p w:rsidR="0018466F" w:rsidRPr="0018466F" w:rsidRDefault="0018466F" w:rsidP="00D417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Объяснить, как научные открытия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одной из областей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lastRenderedPageBreak/>
              <w:t>знаний повлияли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на достижение  в других областях и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какое воздействие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они оказывали на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развитие промыш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ленности, сельского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хозяйства, финан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совой системы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66F" w:rsidRPr="0018466F" w:rsidRDefault="0018466F" w:rsidP="00D4176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4577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EEECE1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lastRenderedPageBreak/>
              <w:t>Часть 1. Россия и мир в 1900-1945 гг.</w:t>
            </w:r>
          </w:p>
          <w:p w:rsidR="0018466F" w:rsidRPr="0018466F" w:rsidRDefault="0018466F" w:rsidP="00D41762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Глава 1. Мир на рубеже 19-20 вв.</w:t>
            </w:r>
          </w:p>
        </w:tc>
        <w:tc>
          <w:tcPr>
            <w:tcW w:w="2977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Социально-экономическое развитие стран Европы, США и Японии.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ИНМ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Развитие стран Европы, общая характеристика стран, национально- освободительные движения и революции. Особенности Восточных традиционных обществ.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Уметь работать со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статистическим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материалом,</w:t>
            </w:r>
          </w:p>
          <w:p w:rsidR="0018466F" w:rsidRPr="0018466F" w:rsidRDefault="0018466F" w:rsidP="00D417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систе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матизировать его</w:t>
            </w:r>
          </w:p>
          <w:p w:rsidR="0018466F" w:rsidRPr="0018466F" w:rsidRDefault="0018466F" w:rsidP="00D417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данные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i/>
                <w:color w:val="000000"/>
                <w:spacing w:val="-7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i/>
                <w:color w:val="000000"/>
                <w:spacing w:val="-7"/>
                <w:sz w:val="28"/>
                <w:szCs w:val="28"/>
              </w:rPr>
              <w:t xml:space="preserve">Знать 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1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содержание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понятий: </w:t>
            </w:r>
            <w:r w:rsidRPr="001846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0"/>
                <w:sz w:val="28"/>
                <w:szCs w:val="28"/>
              </w:rPr>
              <w:t xml:space="preserve">развитые </w:t>
            </w:r>
            <w:r w:rsidRPr="001846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2"/>
                <w:sz w:val="28"/>
                <w:szCs w:val="28"/>
              </w:rPr>
              <w:t>страны, эшелоны</w:t>
            </w:r>
            <w:r w:rsidRPr="001846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9"/>
                <w:sz w:val="28"/>
                <w:szCs w:val="28"/>
              </w:rPr>
              <w:t xml:space="preserve">развития, </w:t>
            </w:r>
            <w:r w:rsidRPr="001846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9"/>
                <w:sz w:val="28"/>
                <w:szCs w:val="28"/>
              </w:rPr>
              <w:lastRenderedPageBreak/>
              <w:t>колония,</w:t>
            </w:r>
            <w:r w:rsidRPr="001846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1"/>
                <w:sz w:val="28"/>
                <w:szCs w:val="28"/>
              </w:rPr>
              <w:t>зависимые страны.</w:t>
            </w:r>
          </w:p>
          <w:p w:rsidR="0018466F" w:rsidRPr="0018466F" w:rsidRDefault="0018466F" w:rsidP="00D417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i/>
                <w:color w:val="000000"/>
                <w:spacing w:val="-8"/>
                <w:sz w:val="28"/>
                <w:szCs w:val="28"/>
              </w:rPr>
              <w:t>Уметь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работать со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статистическим материалом, анализи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ровать его и извле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кать информацию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lastRenderedPageBreak/>
              <w:t>Ответить на вопрос:</w:t>
            </w:r>
          </w:p>
          <w:p w:rsidR="0018466F" w:rsidRPr="0018466F" w:rsidRDefault="0018466F" w:rsidP="00D417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«В чем проявилось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сходство и различие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процессов модер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низации в России в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конце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XIX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— начале</w:t>
            </w:r>
            <w:r w:rsidRPr="0018466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XX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в.?»</w:t>
            </w:r>
          </w:p>
          <w:p w:rsidR="0018466F" w:rsidRPr="0018466F" w:rsidRDefault="0018466F" w:rsidP="00D41762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Объяснить причины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неравномерности</w:t>
            </w:r>
          </w:p>
          <w:p w:rsidR="0018466F" w:rsidRPr="0018466F" w:rsidRDefault="0018466F" w:rsidP="00D41762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развития стран Европы и Азии в конце</w:t>
            </w:r>
            <w:r w:rsidRPr="0018466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XIX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—начале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XX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</w:t>
            </w:r>
          </w:p>
          <w:p w:rsidR="0018466F" w:rsidRPr="0018466F" w:rsidRDefault="0018466F" w:rsidP="00D41762">
            <w:pPr>
              <w:tabs>
                <w:tab w:val="left" w:pos="1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14577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EEECE1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lastRenderedPageBreak/>
              <w:t>Глава 2. Первая мировая война и ее уроки.</w:t>
            </w:r>
          </w:p>
        </w:tc>
        <w:tc>
          <w:tcPr>
            <w:tcW w:w="2835" w:type="dxa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Международные отношения в конце 19-начале 20 вв.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КУ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Войны за передел мира. Франко-русский союз, англо-русское соглашение.</w:t>
            </w:r>
          </w:p>
        </w:tc>
        <w:tc>
          <w:tcPr>
            <w:tcW w:w="3119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Уметь анализировать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ситуацию в развитии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международных от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ношений, работать с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исторической картой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и документом</w:t>
            </w:r>
          </w:p>
        </w:tc>
        <w:tc>
          <w:tcPr>
            <w:tcW w:w="3543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7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Составление табли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>цы «Основные этапы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и события Первой 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мировой войны»</w:t>
            </w: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Первая мировая война. События на фронтах 1914-1918 гг.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КУ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14577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EEECE1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Глава 3. Послевоенная Европа.</w:t>
            </w:r>
          </w:p>
        </w:tc>
        <w:tc>
          <w:tcPr>
            <w:tcW w:w="2835" w:type="dxa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both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Общие тенденции социально-экономического и политического развития стран мира в 20-30 гг.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КУ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Особенности мирового экономического кризиса. Новый курс Рузвельта.</w:t>
            </w:r>
          </w:p>
        </w:tc>
        <w:tc>
          <w:tcPr>
            <w:tcW w:w="3119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Уметь использовать</w:t>
            </w:r>
          </w:p>
          <w:p w:rsidR="0018466F" w:rsidRPr="0018466F" w:rsidRDefault="0018466F" w:rsidP="00D41762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принципы причинно-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следственного ана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лиза для изучения</w:t>
            </w:r>
          </w:p>
          <w:p w:rsidR="0018466F" w:rsidRPr="0018466F" w:rsidRDefault="0018466F" w:rsidP="00D417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исторических про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цессов</w:t>
            </w:r>
          </w:p>
          <w:p w:rsidR="0018466F" w:rsidRPr="0018466F" w:rsidRDefault="0018466F" w:rsidP="00D417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lastRenderedPageBreak/>
              <w:t xml:space="preserve">Уметь работать с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историческим до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кументом, участво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softHyphen/>
              <w:t xml:space="preserve">вать в групповой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17"/>
                <w:sz w:val="28"/>
                <w:szCs w:val="28"/>
              </w:rPr>
              <w:t xml:space="preserve">и сел едова-тел ьско й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работе, проводить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комплексный поиск исторической ин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softHyphen/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формации в источни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softHyphen/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ках разного типа</w:t>
            </w:r>
          </w:p>
        </w:tc>
        <w:tc>
          <w:tcPr>
            <w:tcW w:w="3543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14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lastRenderedPageBreak/>
              <w:t>Выполнение зада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ния: «Какими факто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рами определяется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социальный климат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общества? Раскрой-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те роль профсоюзного движения в его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создании»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Объяснение раз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softHyphen/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личия между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lastRenderedPageBreak/>
              <w:t>по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softHyphen/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нятиями </w:t>
            </w:r>
            <w:r w:rsidRPr="001846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8"/>
                <w:szCs w:val="28"/>
              </w:rPr>
              <w:t xml:space="preserve">«марксизм </w:t>
            </w:r>
            <w:r w:rsidRPr="001846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1"/>
                <w:sz w:val="28"/>
                <w:szCs w:val="28"/>
              </w:rPr>
              <w:t xml:space="preserve">как теория»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 xml:space="preserve">и </w:t>
            </w:r>
            <w:r w:rsidRPr="001846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1"/>
                <w:sz w:val="28"/>
                <w:szCs w:val="28"/>
              </w:rPr>
              <w:t>«марк</w:t>
            </w:r>
            <w:r w:rsidRPr="001846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1"/>
                <w:sz w:val="28"/>
                <w:szCs w:val="28"/>
              </w:rPr>
              <w:softHyphen/>
            </w:r>
            <w:r w:rsidRPr="001846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8"/>
                <w:szCs w:val="28"/>
              </w:rPr>
              <w:t>сизм, как идеоло</w:t>
            </w:r>
            <w:r w:rsidRPr="001846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8"/>
                <w:szCs w:val="28"/>
              </w:rPr>
              <w:softHyphen/>
            </w:r>
            <w:r w:rsidRPr="0018466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7"/>
                <w:sz w:val="28"/>
                <w:szCs w:val="28"/>
              </w:rPr>
              <w:t xml:space="preserve">гия».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Составление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сводной таблицы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«Революции в мире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в первые десяти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softHyphen/>
            </w:r>
            <w:r w:rsidRPr="00184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летия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XX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в.» (с. 83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учебника)</w:t>
            </w: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Ведущие страны мира в 20-30 гг.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КУ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Маргинализация и фашизация общества.</w:t>
            </w:r>
          </w:p>
        </w:tc>
        <w:tc>
          <w:tcPr>
            <w:tcW w:w="31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Внешняя политика и международные отношения в 1920-30 гг.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КУ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 xml:space="preserve">Проблемы германских репараций. Советская Россия и Запад. Лига Наций. Фашизм у власти. Мюнхенское соглашение. 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Уметь работать с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историческими     до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кументами, анализи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ровать их, извлекать</w:t>
            </w:r>
          </w:p>
          <w:p w:rsidR="0018466F" w:rsidRPr="0018466F" w:rsidRDefault="0018466F" w:rsidP="00D41762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информацию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7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Сравнение причин</w:t>
            </w:r>
          </w:p>
          <w:p w:rsidR="0018466F" w:rsidRPr="0018466F" w:rsidRDefault="0018466F" w:rsidP="00D41762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Первой и Второй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мировых войн</w:t>
            </w: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14577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EEECE1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Глава 4. Вторая мировая война.</w:t>
            </w:r>
          </w:p>
        </w:tc>
        <w:tc>
          <w:tcPr>
            <w:tcW w:w="2835" w:type="dxa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rPr>
          <w:trHeight w:hRule="exact" w:val="387"/>
        </w:trPr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Начало второй мировой войны.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КУ</w:t>
            </w:r>
          </w:p>
        </w:tc>
        <w:tc>
          <w:tcPr>
            <w:tcW w:w="22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 xml:space="preserve">Экономические, политические, социально-психологические и демографические причины и </w:t>
            </w:r>
            <w:r w:rsidRPr="0018466F">
              <w:rPr>
                <w:rFonts w:eastAsia="Times New Roman"/>
                <w:sz w:val="28"/>
                <w:szCs w:val="28"/>
              </w:rPr>
              <w:lastRenderedPageBreak/>
              <w:t>последствия войны. Послевоенные трудности и способы их преодоления. Урегулирование отношений. Создание ООН. Государственное регулирование, государственная национальная политика, особенности государства «благосостояния».</w:t>
            </w:r>
          </w:p>
        </w:tc>
        <w:tc>
          <w:tcPr>
            <w:tcW w:w="311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Уметь работать с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историческими доку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ментами, статисти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ческим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lastRenderedPageBreak/>
              <w:t>материалом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и другими источни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ками дополнитель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ной информации,</w:t>
            </w:r>
          </w:p>
          <w:p w:rsidR="0018466F" w:rsidRPr="0018466F" w:rsidRDefault="0018466F" w:rsidP="00D417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анализировать их и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представлять в за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данной форме</w:t>
            </w:r>
          </w:p>
        </w:tc>
        <w:tc>
          <w:tcPr>
            <w:tcW w:w="3543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14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Назвать различные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точки</w:t>
            </w:r>
          </w:p>
          <w:p w:rsidR="0018466F" w:rsidRPr="0018466F" w:rsidRDefault="0018466F" w:rsidP="00D41762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зрения на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вклад стран анти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гитлеровской коа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лиции в победу над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lastRenderedPageBreak/>
              <w:t xml:space="preserve">фашизмом. 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Сравнение последствий</w:t>
            </w:r>
          </w:p>
          <w:p w:rsidR="0018466F" w:rsidRPr="0018466F" w:rsidRDefault="0018466F" w:rsidP="00D41762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Первой и Второй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мировых войн</w:t>
            </w: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rPr>
          <w:trHeight w:hRule="exact" w:val="111"/>
        </w:trPr>
        <w:tc>
          <w:tcPr>
            <w:tcW w:w="6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27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Военные действия на других театрах мировой войны.</w:t>
            </w:r>
          </w:p>
        </w:tc>
        <w:tc>
          <w:tcPr>
            <w:tcW w:w="70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КУ</w:t>
            </w:r>
          </w:p>
        </w:tc>
        <w:tc>
          <w:tcPr>
            <w:tcW w:w="22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rPr>
          <w:trHeight w:hRule="exact" w:val="387"/>
        </w:trPr>
        <w:tc>
          <w:tcPr>
            <w:tcW w:w="6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rPr>
          <w:trHeight w:hRule="exact" w:val="664"/>
        </w:trPr>
        <w:tc>
          <w:tcPr>
            <w:tcW w:w="6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3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rPr>
          <w:trHeight w:hRule="exact" w:val="222"/>
        </w:trPr>
        <w:tc>
          <w:tcPr>
            <w:tcW w:w="6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7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Коренной перелом в ходе войны.</w:t>
            </w:r>
          </w:p>
        </w:tc>
        <w:tc>
          <w:tcPr>
            <w:tcW w:w="70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КУ</w:t>
            </w:r>
          </w:p>
        </w:tc>
        <w:tc>
          <w:tcPr>
            <w:tcW w:w="22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rPr>
          <w:trHeight w:hRule="exact" w:val="441"/>
        </w:trPr>
        <w:tc>
          <w:tcPr>
            <w:tcW w:w="6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3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rPr>
          <w:trHeight w:hRule="exact" w:val="3691"/>
        </w:trPr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Окончание Второй мировой войны. Последствия и итоги войны.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КУ</w:t>
            </w:r>
          </w:p>
        </w:tc>
        <w:tc>
          <w:tcPr>
            <w:tcW w:w="22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14577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EEECE1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lastRenderedPageBreak/>
              <w:t>Глава 5. Особенности развития культуры в первой половине 20 в.</w:t>
            </w:r>
          </w:p>
        </w:tc>
        <w:tc>
          <w:tcPr>
            <w:tcW w:w="2835" w:type="dxa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rPr>
          <w:trHeight w:val="1556"/>
        </w:trPr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Особенности развития искусства и литературы в н.20 в.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КУ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Развитие общества, наука, изобразительное искусство, художественная литература, музыкальная жизнь, театр, кино.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Уметь работать с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Различными 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источниками дополнительной информации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14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Выступления уча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щихся с сообще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ниями</w:t>
            </w: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14577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EEECE1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 xml:space="preserve">Часть 2. Мир во второй половине 20 века. 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Глава 6. Мировое развитие в период «холодной войны».</w:t>
            </w:r>
          </w:p>
        </w:tc>
        <w:tc>
          <w:tcPr>
            <w:tcW w:w="2835" w:type="dxa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rPr>
          <w:trHeight w:hRule="exact" w:val="387"/>
        </w:trPr>
        <w:tc>
          <w:tcPr>
            <w:tcW w:w="6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27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 xml:space="preserve">Послевоенное </w:t>
            </w:r>
            <w:r w:rsidRPr="0018466F">
              <w:rPr>
                <w:rFonts w:eastAsia="Times New Roman"/>
                <w:sz w:val="28"/>
                <w:szCs w:val="28"/>
              </w:rPr>
              <w:lastRenderedPageBreak/>
              <w:t>развитие мира. Начало «холодной войны».</w:t>
            </w:r>
          </w:p>
        </w:tc>
        <w:tc>
          <w:tcPr>
            <w:tcW w:w="70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lastRenderedPageBreak/>
              <w:t>КУ</w:t>
            </w:r>
          </w:p>
        </w:tc>
        <w:tc>
          <w:tcPr>
            <w:tcW w:w="22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 xml:space="preserve">Складывание </w:t>
            </w:r>
            <w:r w:rsidRPr="0018466F">
              <w:rPr>
                <w:rFonts w:eastAsia="Times New Roman"/>
                <w:sz w:val="28"/>
                <w:szCs w:val="28"/>
              </w:rPr>
              <w:lastRenderedPageBreak/>
              <w:t>мирового сообщества. Международно-правовая система ООН. «Биполярная» модель международных отношений в период «холодной войны».</w:t>
            </w:r>
          </w:p>
        </w:tc>
        <w:tc>
          <w:tcPr>
            <w:tcW w:w="311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lastRenderedPageBreak/>
              <w:t>Знать причины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lastRenderedPageBreak/>
              <w:t>«холодной войны».</w:t>
            </w:r>
          </w:p>
          <w:p w:rsidR="0018466F" w:rsidRPr="0018466F" w:rsidRDefault="0018466F" w:rsidP="00D417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Уметь работать с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историческими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до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кументами</w:t>
            </w:r>
          </w:p>
        </w:tc>
        <w:tc>
          <w:tcPr>
            <w:tcW w:w="3543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rPr>
          <w:trHeight w:hRule="exact" w:val="2530"/>
        </w:trPr>
        <w:tc>
          <w:tcPr>
            <w:tcW w:w="6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Восстановление экономики после войны в СССР.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КУ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Восстановление разрушенного и новое строительство. Ускоренное развитие военно-промышленного комплекса. Денежная реформа 1947 г. и отмена карточной системы.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Осмысливать учебный материал в ходе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лекции, системати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зировать его в за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данном виде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7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Составить тезисы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по прослушанной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лекции</w:t>
            </w: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 xml:space="preserve">Крушение колониальной системы и образование независимых государств во 2 пол. 20 в. 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КУ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Распад мировой колониальной системы и формирование «третьего мира».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7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Знать модели модер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низации, избранныестранами Азии иАфрики, особенно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сти модернизации в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исламских странах</w:t>
            </w:r>
          </w:p>
          <w:p w:rsidR="0018466F" w:rsidRPr="0018466F" w:rsidRDefault="0018466F" w:rsidP="00D41762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Ближнего Востока,</w:t>
            </w:r>
          </w:p>
          <w:p w:rsidR="0018466F" w:rsidRPr="0018466F" w:rsidRDefault="0018466F" w:rsidP="00D417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lastRenderedPageBreak/>
              <w:t>Северной Африки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7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lastRenderedPageBreak/>
              <w:t>Контрольные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вопро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сы  по теме</w:t>
            </w: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Евроатлантические страны и Япония в конце 40-х — начале 60-х годов.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КУ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США, Великобритания, Франция, Италия, Германия, Япония.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Уметь различать в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исторической ин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формации факты и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мнения, гипотезы и</w:t>
            </w:r>
          </w:p>
          <w:p w:rsidR="0018466F" w:rsidRPr="0018466F" w:rsidRDefault="0018466F" w:rsidP="00D417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теории; знать основ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ные понятия по теме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Работа с материа</w:t>
            </w:r>
            <w:r w:rsidRPr="0018466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лами СМИ и документами</w:t>
            </w: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Кризис моделей развития: конец 60-х — 70-х гг.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КУ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Постиндустриальное, информационное общество. Глобализация хозяйственных связей. Государственное регулирование.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Уметь различать в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исторической ин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формации факты и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мнения, гипотезы и</w:t>
            </w:r>
          </w:p>
          <w:p w:rsidR="0018466F" w:rsidRPr="0018466F" w:rsidRDefault="0018466F" w:rsidP="00D417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теории; знать основ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ные понятия по теме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Работа с материа</w:t>
            </w:r>
            <w:r w:rsidRPr="0018466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лами СМИ и документами</w:t>
            </w: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14577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EEECE1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Глава 7. Наука и техника.</w:t>
            </w:r>
          </w:p>
        </w:tc>
        <w:tc>
          <w:tcPr>
            <w:tcW w:w="2835" w:type="dxa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НТП: зарождение информационного общества.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КУ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tabs>
                <w:tab w:val="left" w:pos="72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sz w:val="28"/>
                <w:szCs w:val="28"/>
              </w:rPr>
              <w:t>Дискуссия о постиндустриальной стадии общественного развития. Понятия «постиндустриаль</w:t>
            </w:r>
            <w:r w:rsidRPr="0018466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ное общество», «постмодерн», «информационное общество». Дискуссия о кризисе политической идеологии и представительной демократии на рубеже XX-XXI вв. Роль политических технологий в информационном обществе. Мировоззренческие основы «неоконсервативной революции».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14577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EEECE1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bCs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lastRenderedPageBreak/>
              <w:t xml:space="preserve">Глава 8. </w:t>
            </w:r>
            <w:r w:rsidRPr="0018466F">
              <w:rPr>
                <w:rFonts w:eastAsia="Times New Roman"/>
                <w:bCs/>
                <w:sz w:val="28"/>
                <w:szCs w:val="28"/>
              </w:rPr>
              <w:t>Человечество на этапе перехода к информационному обществу.</w:t>
            </w:r>
          </w:p>
        </w:tc>
        <w:tc>
          <w:tcPr>
            <w:tcW w:w="2835" w:type="dxa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19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 xml:space="preserve">Страны Восточной Европы и СССР в 80-90 гг. XX в.: выбор </w:t>
            </w:r>
            <w:r w:rsidRPr="0018466F">
              <w:rPr>
                <w:sz w:val="28"/>
                <w:szCs w:val="28"/>
              </w:rPr>
              <w:lastRenderedPageBreak/>
              <w:t>нового пути развития.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lastRenderedPageBreak/>
              <w:t>КУ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 xml:space="preserve">Информационная революция и становление </w:t>
            </w:r>
            <w:r w:rsidRPr="0018466F">
              <w:rPr>
                <w:rFonts w:eastAsia="Times New Roman"/>
                <w:sz w:val="28"/>
                <w:szCs w:val="28"/>
              </w:rPr>
              <w:lastRenderedPageBreak/>
              <w:t>информационно-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го общества. Собственность, труд и творчество в информационном обществе.Особенности современных социально-экономи-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ческих процессов в странах Запада и Востока.Современная идеология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«третьего пути». Антиглобализм. Глобализация обще-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 xml:space="preserve">ственного развития на рубеже XX-XXI вв.Интернационализация экономики и формирование единого информационного пространства. Интеграционные и дезинтеграционные процессы в </w:t>
            </w:r>
            <w:r w:rsidRPr="0018466F">
              <w:rPr>
                <w:rFonts w:eastAsia="Times New Roman"/>
                <w:sz w:val="28"/>
                <w:szCs w:val="28"/>
              </w:rPr>
              <w:lastRenderedPageBreak/>
              <w:t>современном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 xml:space="preserve">мире. 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lastRenderedPageBreak/>
              <w:t>Уметь формировать собственный</w:t>
            </w:r>
          </w:p>
          <w:p w:rsidR="0018466F" w:rsidRPr="0018466F" w:rsidRDefault="0018466F" w:rsidP="00D417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lastRenderedPageBreak/>
              <w:t>алгоритм реше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ния историко-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познавательных за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дач. Прогнозировать</w:t>
            </w:r>
          </w:p>
          <w:p w:rsidR="0018466F" w:rsidRPr="0018466F" w:rsidRDefault="0018466F" w:rsidP="00D417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ожидаемый результат и сопоставлять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его с собственными</w:t>
            </w:r>
          </w:p>
          <w:p w:rsidR="0018466F" w:rsidRPr="0018466F" w:rsidRDefault="0018466F" w:rsidP="00D41762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историческими зна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ниями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14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lastRenderedPageBreak/>
              <w:t>Выделение обще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го и особенного в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причинах и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lastRenderedPageBreak/>
              <w:t>спосо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бах осуществления</w:t>
            </w:r>
          </w:p>
          <w:p w:rsidR="0018466F" w:rsidRPr="0018466F" w:rsidRDefault="0018466F" w:rsidP="00D417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демократических</w:t>
            </w:r>
          </w:p>
          <w:p w:rsidR="0018466F" w:rsidRPr="0018466F" w:rsidRDefault="0018466F" w:rsidP="00D417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революций в Вос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точной Европе и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СССР</w:t>
            </w: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Модернизационные процессы в США и странах Европы на рубеже XX-XXI вв.: от неоконсерватизма к социал-демократизму.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КУ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Кризис политической идеологии на рубеже XX-XXI вв. «Нео-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консервативная революция».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Развивать историческое мышление, уметь выявлять историческую обособленность различных версий и оценок.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7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Составить тезисы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по прослушанной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color w:val="000000"/>
                <w:spacing w:val="-4"/>
                <w:sz w:val="28"/>
                <w:szCs w:val="28"/>
              </w:rPr>
            </w:pPr>
            <w:r w:rsidRPr="0018466F">
              <w:rPr>
                <w:rFonts w:eastAsia="Times New Roman"/>
                <w:color w:val="000000"/>
                <w:spacing w:val="-4"/>
                <w:sz w:val="28"/>
                <w:szCs w:val="28"/>
              </w:rPr>
              <w:t>лекции</w:t>
            </w: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Страны Азии Африки и Латинской Америки на рубеже XX-XXI вв.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КУ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Религия и церковь в современной общественной жизни. Экуменизм. Причины возрождения религиозного фунда-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 xml:space="preserve">ментализма и националистического экстремизма в начале XXI в. 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7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Уметь анализировать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и сравнивать исто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рические факты и </w:t>
            </w: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вления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14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Выявление, обще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го и особенного в процессе модернизации стран Латинской Америки, стран</w:t>
            </w:r>
          </w:p>
          <w:p w:rsidR="0018466F" w:rsidRPr="0018466F" w:rsidRDefault="0018466F" w:rsidP="00D417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Азии и Африки. Об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суждение вопроса: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«Почему эти страны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не могут в полноймере использовать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опыт модерни-зации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развитых стран?»</w:t>
            </w: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22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Духовная жизнь и мировая культура во второй половине XIX-начале XX в.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КУ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 xml:space="preserve">Особенности духовной жизни современного общества. Изменения в научной картине </w:t>
            </w:r>
            <w:r w:rsidRPr="0018466F">
              <w:rPr>
                <w:rFonts w:eastAsia="Times New Roman"/>
                <w:sz w:val="28"/>
                <w:szCs w:val="28"/>
              </w:rPr>
              <w:lastRenderedPageBreak/>
              <w:t>мира.Мировоззренческие основы постмодернизма. Роль элитарной и массовой культуры в информационном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обществе.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7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lastRenderedPageBreak/>
              <w:t>Уметь использовать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в работе с истори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ческим материалом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полученные знания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lastRenderedPageBreak/>
              <w:t>на уроках географии,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обществознания; ра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ботать со статисти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ческими данными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14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lastRenderedPageBreak/>
              <w:t>Обсуждение вопро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са: «Согласны ли вы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с оценкой совре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менного состояния</w:t>
            </w:r>
          </w:p>
          <w:p w:rsidR="0018466F" w:rsidRPr="0018466F" w:rsidRDefault="0018466F" w:rsidP="00D41762">
            <w:pPr>
              <w:shd w:val="clear" w:color="auto" w:fill="FFFFFF"/>
              <w:ind w:left="7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мира как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lastRenderedPageBreak/>
              <w:t>кризиса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цивилизации?»</w:t>
            </w: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Контрольная работа: «История человечества в XX- начале XXI в. Особенности социально-экономического политического и культурного развития».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sz w:val="28"/>
                <w:szCs w:val="28"/>
              </w:rPr>
              <w:t>К\Р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7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Уметь применять по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лученные знания на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практике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sz w:val="28"/>
                <w:szCs w:val="28"/>
              </w:rPr>
            </w:pPr>
            <w:r w:rsidRPr="0018466F">
              <w:rPr>
                <w:rFonts w:eastAsia="Times New Roman"/>
                <w:sz w:val="28"/>
                <w:szCs w:val="28"/>
              </w:rPr>
              <w:t>24</w:t>
            </w:r>
          </w:p>
        </w:tc>
        <w:tc>
          <w:tcPr>
            <w:tcW w:w="27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Итоговая контрольная работа  "Мир в начале 21 века"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К\Р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Основные события все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общей истории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XX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— начала 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XXI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Уметь применять по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лученные знания на</w:t>
            </w:r>
            <w:r w:rsidRPr="0018466F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практике 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Итоговый контроль</w:t>
            </w:r>
          </w:p>
        </w:tc>
        <w:tc>
          <w:tcPr>
            <w:tcW w:w="1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14885" w:type="dxa"/>
            <w:gridSpan w:val="10"/>
            <w:tcBorders>
              <w:left w:val="single" w:sz="1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466F" w:rsidRPr="0018466F" w:rsidRDefault="0018466F" w:rsidP="0018466F">
      <w:pPr>
        <w:tabs>
          <w:tab w:val="left" w:pos="720"/>
        </w:tabs>
        <w:spacing w:after="280"/>
        <w:rPr>
          <w:rFonts w:ascii="Times New Roman" w:hAnsi="Times New Roman" w:cs="Times New Roman"/>
          <w:sz w:val="28"/>
          <w:szCs w:val="28"/>
        </w:rPr>
      </w:pPr>
    </w:p>
    <w:p w:rsidR="0018466F" w:rsidRPr="0018466F" w:rsidRDefault="0018466F" w:rsidP="0018466F">
      <w:pPr>
        <w:tabs>
          <w:tab w:val="left" w:pos="720"/>
        </w:tabs>
        <w:spacing w:after="280"/>
        <w:rPr>
          <w:rFonts w:ascii="Times New Roman" w:hAnsi="Times New Roman" w:cs="Times New Roman"/>
          <w:sz w:val="28"/>
          <w:szCs w:val="28"/>
        </w:rPr>
      </w:pPr>
    </w:p>
    <w:p w:rsidR="0018466F" w:rsidRPr="0018466F" w:rsidRDefault="0018466F" w:rsidP="0018466F">
      <w:pPr>
        <w:tabs>
          <w:tab w:val="left" w:pos="720"/>
        </w:tabs>
        <w:spacing w:after="28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20"/>
        <w:gridCol w:w="1856"/>
        <w:gridCol w:w="1134"/>
        <w:gridCol w:w="2835"/>
        <w:gridCol w:w="4850"/>
        <w:gridCol w:w="1993"/>
        <w:gridCol w:w="1843"/>
      </w:tblGrid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 xml:space="preserve">Тип </w:t>
            </w:r>
            <w:r w:rsidRPr="0018466F">
              <w:rPr>
                <w:b/>
                <w:bCs/>
                <w:sz w:val="28"/>
                <w:szCs w:val="28"/>
              </w:rPr>
              <w:lastRenderedPageBreak/>
              <w:t>урока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lastRenderedPageBreak/>
              <w:t xml:space="preserve">Элементы </w:t>
            </w:r>
            <w:r w:rsidRPr="0018466F">
              <w:rPr>
                <w:b/>
                <w:bCs/>
                <w:sz w:val="28"/>
                <w:szCs w:val="28"/>
              </w:rPr>
              <w:lastRenderedPageBreak/>
              <w:t>содержания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b/>
                <w:sz w:val="28"/>
                <w:szCs w:val="28"/>
              </w:rPr>
            </w:pPr>
            <w:r w:rsidRPr="0018466F">
              <w:rPr>
                <w:b/>
                <w:sz w:val="28"/>
                <w:szCs w:val="28"/>
              </w:rPr>
              <w:lastRenderedPageBreak/>
              <w:t xml:space="preserve">Планируемые результаты освоения </w:t>
            </w:r>
            <w:r w:rsidRPr="0018466F">
              <w:rPr>
                <w:b/>
                <w:sz w:val="28"/>
                <w:szCs w:val="28"/>
              </w:rPr>
              <w:lastRenderedPageBreak/>
              <w:t>материала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lastRenderedPageBreak/>
              <w:t>Вид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 xml:space="preserve">Дата </w:t>
            </w:r>
            <w:r w:rsidRPr="0018466F">
              <w:rPr>
                <w:b/>
                <w:bCs/>
                <w:sz w:val="28"/>
                <w:szCs w:val="28"/>
              </w:rPr>
              <w:lastRenderedPageBreak/>
              <w:t>проведения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План       Факт</w:t>
            </w:r>
          </w:p>
        </w:tc>
      </w:tr>
      <w:tr w:rsidR="0018466F" w:rsidRPr="0018466F" w:rsidTr="00D41762">
        <w:tc>
          <w:tcPr>
            <w:tcW w:w="15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Глава 1. Российская империя накануне Первой мировой войны.</w:t>
            </w: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b/>
                <w:sz w:val="28"/>
                <w:szCs w:val="28"/>
              </w:rPr>
            </w:pPr>
            <w:r w:rsidRPr="0018466F">
              <w:rPr>
                <w:rFonts w:eastAsia="Times New Roman"/>
                <w:b/>
                <w:sz w:val="28"/>
                <w:szCs w:val="28"/>
              </w:rPr>
              <w:t>Социально-экономическое развитие страны в конце XIX-начале XX 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Промышленный подъем на рубеже 19-20 вв. Государственный капитализм. Формирование монополий. Иностранный капитал в России. С.Ю.Витте. Обострение социальных противоречий в условиях форсированной модернизации.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давать определения понятиям: геополитика, модернизация, индустриальное общество, монополия, многоукладный характер экономики, самодержавие, класс, сословие.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характеризовать особенности российского варианта модернизации;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устанавливать причинно-следственные связи между территориальной характеристикой государства и его внутренней и внешней политикой;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знать систему управления Российской империи, объяснять функции и полномочия всех органов власти;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 xml:space="preserve">- охарактеризовать реформы С. Ю. Витте, определять, насколько они повлияли на промышленное развитие </w:t>
            </w: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на основе анализа статистического материала и документов определить собственное отношение к тезису о «глубокой отсталости России и ее зависимости от экономически развитых держав в начале 20 века»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обсуждении вопросов урока. 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Групповая.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Анализ статистического материала, документов.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Казанская губерния в начале ХХ 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Внутренняя и  внешняя политика России в начале XX 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Государство и власть. Россия в системе военно-политических союзов. Русско-японская война. Предпосылки, причины, характер, особенности, периодизация революции. Манифест 17 октября 1905 г.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называть основные сражения русско-японской войны 1904-1905 гг. в хронологической последовательности;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называть причины революции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определять основные направления и задачи внешней политики России в начале 20 века;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характеризовать этапы, итоги и последствия революции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 xml:space="preserve">Давать оценку Манифесту 17 октября </w:t>
            </w: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1905 г.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обсуждении вопросов урока, в дискуссии.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таблицы « Сравнительное развитие массового оппозиционного движения в </w:t>
            </w: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России»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 xml:space="preserve">Анализ исторических документов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Реформы Столыпина: «тихая революция»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Становление Российского парламентаризма. 1 и 2 Государственные Думы: состав, деятельность. Реформы П.А.Столыпина.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излагать содержание реформ П. А. Столыпина;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давать определение понятиям: отруб, хутор, отрезки.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разъяснять суть политики « успокоения» страны, проводимую П. А. Столыпиным;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характеризовать реформы, определять их итоги и последствия.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 xml:space="preserve">- высказывать оценочные суждения о результатах аграрной реформы П. А. Столыпина.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Участвовать в обсуждении вопросов семинара, подготовить сообщение о личности П. А. Столыпина.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5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Культура России в конце XIX — начале XX вв.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 xml:space="preserve">Идейные искания российской интеллигенции начала 20 в. Русская религиозная философия. «Серебряный век» </w:t>
            </w:r>
            <w:r w:rsidRPr="0018466F">
              <w:rPr>
                <w:sz w:val="28"/>
                <w:szCs w:val="28"/>
              </w:rPr>
              <w:lastRenderedPageBreak/>
              <w:t>русской поэзии. Критический реализм. Отражение духовного кризиса в художественной культуре декаданса.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называть основные направления науки и культуры;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приводить примеры выдающихся достижение российской науки изучаемого периода.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определять взаимосвязь процессов развития российского общества в различных сферах его жизни и идейные искания мастеров художественной культуры.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участвовать в разработке и презентации проекта по теме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Разработка и презентация проектов по теме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15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Глава 2. Россия в годы революций и гражданской войны.</w:t>
            </w: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Россия в первой мировой войне. Февральская демократическая революция 1917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 xml:space="preserve">Причины, характер войны. Отношение российского общества к войне. Влияние войны на экономическое и политическое положение страны. Субъективные и объективные причины революции, двоевластие, коалиционное правительство, бонапартистская политика, однородное </w:t>
            </w:r>
            <w:r w:rsidRPr="0018466F">
              <w:rPr>
                <w:sz w:val="28"/>
                <w:szCs w:val="28"/>
              </w:rPr>
              <w:lastRenderedPageBreak/>
              <w:t>социалистическое правительство.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давать определение понятиям: Антанта, Тройственный союз;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излагать в хронологической последовательности основные события Первой мировой войны.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называть предпосылки, причины Февральской революции 1917 г., излагать ход событий.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выявлять причины, повод к войне, анализировать планы и силы сторон;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раскрывать по карте ход военных действий;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определять причины поражения России.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разъяснять сущность понятия «двоевластие»;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сравнивать апрельский, июньский, июльский кризисы власти;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определить роль армии в Февральской революции;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называть причины «корниловского мятежа», характеризовать его цели и последствия;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на основе анализа документов определять позицию партии большевиков по отношению к Временному правительству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 xml:space="preserve">- участвовать в разработке мини-проектов по теме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Заполнение хронологической таблицы «Первая мировая война», подготовка сообщение по теме.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конспекта лекции, участие в беседе. </w:t>
            </w: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документов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Групповая.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мини-проектов по теме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Годы революций и Гражданской войны. (РТ)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Становление советской власти. Советская Россия 1918 — 1920 гг.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Всероссийский съезд Советов, ВЦИК, СНК, наркоматы, Учредительное собрание, рабочий контроль, национализация, продовольственная диктатура, культурная революция. Гражданская война, интервенция, «военный коммунизм», продразверстка.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давать определение понятиям: Гражданская война, интервенция, террор, военный коммунизм, продразверстка;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выявлять причины взятия власти большевиками в октябре 1917 г.;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характеризовать основные этапы Гражданской войны.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Участвовать в обсуждении вопросов семинара,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документы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15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b/>
                <w:sz w:val="28"/>
                <w:szCs w:val="28"/>
              </w:rPr>
              <w:t>Глава 3. Советское государство и общество в 1920-1930-е гг.</w:t>
            </w: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9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Переход к НЭПу. Образование СССР.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 xml:space="preserve">Экономическое и политическое положение России после Гражданской войны. Кронштадский мятеж. Переход к новой экономической политике. Большевики и церковь. Борьба за власть в правящей </w:t>
            </w:r>
            <w:r w:rsidRPr="0018466F">
              <w:rPr>
                <w:sz w:val="28"/>
                <w:szCs w:val="28"/>
              </w:rPr>
              <w:lastRenderedPageBreak/>
              <w:t>партии. Успехи противоречия и кризисы НЭПа. Концепсии построения социализма в отдельно взятой стране. Основные направления и принципы национальной политики советской власти. Утверждение метода социалистического реализма. Задачи и итоги «культурной революции».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давать определение понятиям: НЭП, военный коммунизм, продразверстка, продналог, комбеды, продармия, хозрасчет, концессия, однопартийная система.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называть предпосылки и причины образования СССР.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Определять цели советской внешней политики в 20-е гг.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Участие в обсуждении ключевых вопросов урока, составление сравнительной таблицы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Татарская республика в 1920-е гг.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11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Советская модель модернизации.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Модернизация, пятилетка, раскулачивание, колхоз, коллективизация.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давать определение понятиям: индустриализация, коллективизация, социалистическое соревнование, пятилетки, раскулачивание, колхоз.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 xml:space="preserve">- понимать сущность взаимосвязанных процессов коллективизации и </w:t>
            </w: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индустриализации;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видеть причинно-следственную связь между кризисами НЭПа и переходом к новой экономической модели.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конспекта лекции, участие в беседе. Анализ документов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Политическая система сталинизма.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Культура и искусство СССР в предвоенное десятилетие.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Режим личной власти, репрессии, ГУЛАГ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 xml:space="preserve"> Наука в СССР в 1920-30-е гг. повседневная жизнь советских людей. Идеологические основы  советского общества и культура 1920-1930-е гг.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определять назначение репрессий в 20-30-е гг.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называть основные направления науки изучаемого периода.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участвовать в разработке и презентации проекта по теме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Разработка и презентация проектов по теме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13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В условиях ускоренной модернизации. (РТ)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14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Международное положение страны и внешняя политика.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СССР в 1939 — 1941 гг.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Фашизм, система коллективной безопасности, секретные протоколы, план «Барбаросса».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Советско-германские отношения в 1939-</w:t>
            </w:r>
            <w:r w:rsidRPr="0018466F">
              <w:rPr>
                <w:sz w:val="28"/>
                <w:szCs w:val="28"/>
              </w:rPr>
              <w:lastRenderedPageBreak/>
              <w:t>1940-е гг. Политика СССР на начальном этапе войны. Расширение территории Советского Союза.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излагать события внешней политики СССР в 30-е гг. в хронологической последовательности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 xml:space="preserve">- разъяснять суть системы коллективной безопасности в Европе, объяснять необходимость ее </w:t>
            </w: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создания;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характеризовать положение СССР на мировой арене перед Второй мировой войной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документов и дополнительной литературы по теме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15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Глава 4. Великая Отечественная война 1941-1945 гг.</w:t>
            </w: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15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Начало Великой Отечественной войны. Битва под Москвой.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Нападение Германии на СССР. Великая Отечественная война. Основные этапы действий. Причины неудач на начальном   этапе войны. Оккупационный режим на советской территории.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излагать причины войны;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знать периодизацию войны;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излагать события войны с помощью исторической карты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Анализ документов. Участие в разработке проекта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16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Коренной перелом в ходе войны.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Блокада Ленинграда. Разгром войск агрессоров под Сталинградом и на Орловско-Курской дуге. Коренной перелом в ходе войны.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излагать ход Сталинградской и Курской битв по исторической карте;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сравнивать Сталинградскую и Курскую битвы по самостоятельно разработанным критериям;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участвовать в разработке и презентации проектов по теме урока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Разработка и презентация проектов по теме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17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 xml:space="preserve">Республика в годы </w:t>
            </w:r>
            <w:r w:rsidRPr="0018466F">
              <w:rPr>
                <w:b/>
                <w:bCs/>
                <w:sz w:val="28"/>
                <w:szCs w:val="28"/>
              </w:rPr>
              <w:lastRenderedPageBreak/>
              <w:t>Великой Отечественной войны.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На пути к победе.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Освобождение территории СССР и военные операции Красной Армии в Европе. СССР и союзники. Капитуляция фашистской Германии. Участие России в войне с Японией.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называть основные победы советской армии на фронтах осенью 1943-1944 гг.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раскрывать значение открытия Второго фронта и определять его роль в войне;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высказывать оценочные суждения по ключевым вопросам урока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Участие в беседе по ключевым вопросом урока.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19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Значение великой Победы.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Цена победы. Роль СССР во Второй мировой войне и решение вопросов послевоенного переустройства мира.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называть важнейшие причины победы СССР в войне;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аргументировано отвечать на вопрос «Какова цена победы?»;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высказывать оценочные суждения по ключевым вопросом урока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Участие в обсуждении вопросов семинара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15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b/>
                <w:sz w:val="28"/>
                <w:szCs w:val="28"/>
              </w:rPr>
              <w:t>Глава 5. СССР в 1953-середине 60-х гг.</w:t>
            </w: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20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Ужесточение внешней политики.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Изменение политическо</w:t>
            </w:r>
            <w:r w:rsidRPr="0018466F">
              <w:rPr>
                <w:b/>
                <w:bCs/>
                <w:sz w:val="28"/>
                <w:szCs w:val="28"/>
              </w:rPr>
              <w:lastRenderedPageBreak/>
              <w:t>й системы.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 xml:space="preserve">«Холодная война». Споры о ее причинах и характере. Гонка вооружений и ее влияние на </w:t>
            </w:r>
            <w:r w:rsidRPr="0018466F">
              <w:rPr>
                <w:sz w:val="28"/>
                <w:szCs w:val="28"/>
              </w:rPr>
              <w:lastRenderedPageBreak/>
              <w:t>экономику и внешнюю политику стран. Создание ракетно-ядерного оружия в СССР.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Идеологические компании конца 40-х гг. Социальная политика и ее приоритеты. Развитие культуры. Усиление режима личной власти И.В.Сталина и борьба с вольномыслием в обществе. Новая волна политических репрессий.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называть основные направления советской внешней политики в первые послевоенные десятилетия;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 xml:space="preserve">- давать определение понятиям: </w:t>
            </w: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«холодная война», гонка вооружений, милитаризация экономики;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определять причины холодной войны.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дискуссии. Подготовка сообщений.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Республика в послевоенный период.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22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Экономика СССР в 1953-1964 гг.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Либерализация внешней политики.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 xml:space="preserve">Борьба за власть в высшем руководстве СССР после смерти Сталина. ХХ съезд КПСС и осуждение культа личности. Экономические </w:t>
            </w:r>
            <w:r w:rsidRPr="0018466F">
              <w:rPr>
                <w:sz w:val="28"/>
                <w:szCs w:val="28"/>
              </w:rPr>
              <w:lastRenderedPageBreak/>
              <w:t>реформы 1950-1960-х гг. Реорганизация органов управления и власти.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Страны «третьего мира», Карибский кризис.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характеризовать политический режим советского общества середины 20 века;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давать определение понятиям: культ личности, оттепель, десталинизация;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разъяснять значение 20 съезда КПСС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излагать суть преобразований Н.С. Хрущева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Составление конспекта лекции, участие в беседе. Анализ </w:t>
            </w: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Республика в середине 1950-х — начале 1960-х гг.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24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СССР в 1953-середина 60-х гг.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Ужесточение партийного контроля над сферой культуры. Демократизация общественной жизни в период «оттепели». Научно-техническое развитие СССР. Достижение в освоении космоса.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аргументировано доказывать существование двух пластов культуры – официальной и неофициальной;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характеризовать основные направления духовной жизни советского общества 1950-1960 гг.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Разработка и презентация проектов по теме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15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b/>
                <w:sz w:val="28"/>
                <w:szCs w:val="28"/>
              </w:rPr>
              <w:t>Глава 6. СССР в середине 60-х — середине 80-х гг.</w:t>
            </w: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25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Экономика «развитого социализма».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 xml:space="preserve">Экономические реформы середины 60-х гг. Замедление темпов научно-технического прогресса. «Застой». </w:t>
            </w:r>
            <w:r w:rsidRPr="0018466F">
              <w:rPr>
                <w:sz w:val="28"/>
                <w:szCs w:val="28"/>
              </w:rPr>
              <w:lastRenderedPageBreak/>
              <w:t>Конституция 1977 г.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излагать суть реформы 1965 г.;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раскрывать основные направления реформы 1965 г.;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 xml:space="preserve">- проанализировать и сравнить </w:t>
            </w: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политику Н.С.Хрущева и Л.И. Брежнева по самостоятельно разработанным критериям.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Составление конспекта лекции, участие в беседе. </w:t>
            </w: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документов.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Республика во второй половине 1960-х — первой половине 1980-х гг.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27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Внешняя политика СССР во второй половине 1960-х – 1980 – х гг.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СССР в глобальных и региональных конфликтах середины 1960-х гг. Достижение военно-политического паритета СССР и США. Советско-американский диалог во второй половине 1980-х гг.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характеристика основных направлений внешней политики;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определить причины перехода к политике разрядки, высказывать свое отношение в дискуссии о ее сути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Анализ документов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28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Общественно-политическое развитие и духовная жизнь СССР в 60-е — 80-е гг.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«Новое политическое мышление».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излагать основные достижения культуры;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участвовать в разработке и презентации проекта по теме урока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Разработка и презентация проектов по теме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15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Глава 7. Перестройка и распад СССР.</w:t>
            </w: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29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Путь к «перестройке».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Реформы в области идеологии.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Попытки модернизации советской экономики и политической системы во второй половине 1980-х гг. обновление высшего звена правящей элиты. Стратегия «ускорения» и ее противоречия.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Политика «гласности». Отмена цензуры и развитие плюрализма в СМИ. Формирование многопартийности. Нарастание кризиса коммунистической идеологии и политики.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выявлять исторические предпосылки и неизбежность реформы политической системы;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давать определение понятиям: кадровая революция, многопартийность, либерализм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30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Политическое развитие. Завершение «холодной войны».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Распад СССР.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 xml:space="preserve">Введение принципов хозрасчета и самоокупаемости развитие предпринимательства. Кризис потребления, подъем </w:t>
            </w:r>
            <w:r w:rsidRPr="0018466F">
              <w:rPr>
                <w:sz w:val="28"/>
                <w:szCs w:val="28"/>
              </w:rPr>
              <w:lastRenderedPageBreak/>
              <w:t>забастовочного движения. Завершение «холодной войны».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Кризис власти. ГКЧП. «Парад суверинитетов». Беловежские соглашения 1991 г.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характеристика основных направлений внешней политики;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определить причины перехода к политике разрядки, высказывать свое отношение в дискуссии о ее сути.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Анализ документов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15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8466F" w:rsidRPr="0018466F" w:rsidRDefault="0018466F" w:rsidP="00D41762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Глава 8. </w:t>
            </w:r>
            <w:r w:rsidRPr="001846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Российская Федерация в 1991-2003 гг.</w:t>
            </w: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31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Экономическое развитие России после распада СССР.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Переход к рыночной экономике. «Шоковая терапия».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 xml:space="preserve">- на основе анализа исторических документов аргументировано высказывать свою позицию и отношение к экономическим процессам современной России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Составление конспекта лекции, участие в беседе. Анализ документов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32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Политический кризис 1993 г. и принятие новой Конституции РФ.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 xml:space="preserve">Причины и последствия политического кризиса сентября-октября 1993 г. Принятие Конституции 1993 г. Усиление роли президентской власти в политической </w:t>
            </w:r>
            <w:r w:rsidRPr="0018466F">
              <w:rPr>
                <w:sz w:val="28"/>
                <w:szCs w:val="28"/>
              </w:rPr>
              <w:lastRenderedPageBreak/>
              <w:t>системе страны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перечислять причины, приведшие к обострению межнациональных конфликтов;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характеризовать начальный период становления политических партий; Конституцию России 1993 г.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Эссе «Можно ли считать распад СССР закономерным явлением»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Курс реформ: этапы, ход, корректировка.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Трудности и противоречия экономического развития 1990-х гг.: реформы и их последствия. Структурная перестройка экономики.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характеризовать состояние России после распада СССР. Заполнять  таблицу «Переход России на рыночные рельсы»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- характеризовать начальный период становления политических партий; Конституцию России 1993 г.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Заполнять таблицу «переход России на рыночныерелься»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34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Россия на рубеже XX-XXI вв.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 xml:space="preserve">Социально-экономические и политические реформы 1990-х гг. Выборы 2000 г. Курс на укрепление государственности, экономический подъем, политическую стабильность, упрочение национальной безопасности. Укрепление правовой базы реформ. Роль политических технологий в общественной жизни </w:t>
            </w:r>
            <w:r w:rsidRPr="0018466F">
              <w:rPr>
                <w:sz w:val="28"/>
                <w:szCs w:val="28"/>
              </w:rPr>
              <w:lastRenderedPageBreak/>
              <w:t>страны. Межнациональные и межконфессиональные отношения в современной России. Чеченский конфликт.</w:t>
            </w:r>
          </w:p>
          <w:p w:rsidR="00D9166A" w:rsidRPr="0018466F" w:rsidRDefault="00D9166A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анализ характера действий федеральных сил в Чечне во время Первой и Второй чеченский воин. Формулировать выводы об итогах парламентских и президентских выборов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Анализ СМИ,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характеризующих</w:t>
            </w:r>
          </w:p>
          <w:p w:rsidR="0018466F" w:rsidRPr="0018466F" w:rsidRDefault="0018466F" w:rsidP="00D4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 xml:space="preserve">данный период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rPr>
          <w:trHeight w:val="69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Татарстан на рубеже ХХ — ХХI вв.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36-37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Внешняя политика РФ в начале XXI века.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</w:p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lastRenderedPageBreak/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846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России в формировании современной международно-правовой системы. Россия в мировых и европейских интеграционных процессах. Российская Федерация в составе Содружества независимых государств. </w:t>
            </w:r>
            <w:r w:rsidRPr="001846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Партнерство России и Европейского </w:t>
            </w:r>
            <w:r w:rsidRPr="001846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 xml:space="preserve">Союза. Россия и вызовы глобализации. Проблемы борьбы с международным терроризмом. Россия и НАТО. 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Основные итоги развития России с древнейших времен до наших дней. Значение изучения истории. Опасность фальсификации прошлого России в современных условиях. Фальсификация новейшей истории России – угроза национальной безопасности страны.</w:t>
            </w:r>
          </w:p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сравнивать задачи внешнеполитической деятельности, которые ставились в СССР в начале 1980-1990-х гг. и в новой России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Работа с СМИ. Хронологическая таблица «искусство и культура»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Духовная жизнь в российском обществе.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rFonts w:eastAsia="Times New Roman"/>
                <w:i/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 xml:space="preserve">Российская культура в условиях радикальных социальных преобразований и информационной </w:t>
            </w:r>
            <w:r w:rsidRPr="0018466F">
              <w:rPr>
                <w:sz w:val="28"/>
                <w:szCs w:val="28"/>
              </w:rPr>
              <w:lastRenderedPageBreak/>
              <w:t>открытости общества.</w:t>
            </w:r>
            <w:r w:rsidRPr="0018466F">
              <w:rPr>
                <w:rFonts w:eastAsia="Times New Roman"/>
                <w:i/>
                <w:sz w:val="28"/>
                <w:szCs w:val="28"/>
              </w:rPr>
              <w:t xml:space="preserve"> Поиск мировоззренческих ориентиров. </w:t>
            </w:r>
            <w:r w:rsidRPr="0018466F">
              <w:rPr>
                <w:rFonts w:eastAsia="Times New Roman"/>
                <w:sz w:val="28"/>
                <w:szCs w:val="28"/>
              </w:rPr>
              <w:t xml:space="preserve">Обращение к историко-культурному наследию. </w:t>
            </w:r>
            <w:r w:rsidRPr="0018466F">
              <w:rPr>
                <w:rFonts w:eastAsia="Times New Roman"/>
                <w:i/>
                <w:sz w:val="28"/>
                <w:szCs w:val="28"/>
              </w:rPr>
              <w:t>Процесс духовного переосмысления прошлого.</w:t>
            </w:r>
            <w:r w:rsidRPr="0018466F">
              <w:rPr>
                <w:rFonts w:eastAsia="Times New Roman"/>
                <w:sz w:val="28"/>
                <w:szCs w:val="28"/>
              </w:rPr>
              <w:t xml:space="preserve"> Возрождение религиозных традиций в духовной жизни. </w:t>
            </w:r>
            <w:r w:rsidRPr="0018466F">
              <w:rPr>
                <w:rFonts w:eastAsia="Times New Roman"/>
                <w:i/>
                <w:sz w:val="28"/>
                <w:szCs w:val="28"/>
              </w:rPr>
              <w:t>Россия в условияхстановления информационного общества.Особенности современного развития художественного творчества.Постмодернизм  в мировой и отечественной культуре.</w:t>
            </w:r>
            <w:r w:rsidRPr="0018466F">
              <w:rPr>
                <w:rFonts w:eastAsia="Times New Roman"/>
                <w:sz w:val="28"/>
                <w:szCs w:val="28"/>
              </w:rPr>
              <w:t xml:space="preserve"> Наука и образование в России в начале XXI века.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выявлять особенности духовной жизни российского общества. Характеризовать новые явления в современной отечественной культуре.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F">
              <w:rPr>
                <w:rFonts w:ascii="Times New Roman" w:hAnsi="Times New Roman" w:cs="Times New Roman"/>
                <w:sz w:val="28"/>
                <w:szCs w:val="28"/>
              </w:rPr>
              <w:t>Презентация рефератов.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lastRenderedPageBreak/>
              <w:t>39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 xml:space="preserve">Обобщающий урок по теме «РФ в </w:t>
            </w:r>
            <w:r w:rsidRPr="0018466F">
              <w:rPr>
                <w:b/>
                <w:bCs/>
                <w:sz w:val="28"/>
                <w:szCs w:val="28"/>
              </w:rPr>
              <w:lastRenderedPageBreak/>
              <w:t>1991-2014 гг.»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lastRenderedPageBreak/>
              <w:t>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D9166A" w:rsidP="00D41762">
            <w:pPr>
              <w:pStyle w:val="a7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итоги развития России с древнейших времен </w:t>
            </w:r>
            <w:r>
              <w:rPr>
                <w:sz w:val="28"/>
                <w:szCs w:val="28"/>
              </w:rPr>
              <w:lastRenderedPageBreak/>
              <w:t>до наших дней. Значение изучения истории. Опасность фальсификации прошлого России в современных условиях. Фальсификация новейшей истории России – угроза национальной безопасности страны.</w:t>
            </w:r>
            <w:bookmarkStart w:id="1" w:name="_GoBack"/>
            <w:bookmarkEnd w:id="1"/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Контрольное работа  по истории Татарстана и татарского народа в 20 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К\Р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rPr>
          <w:trHeight w:val="40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41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Контрольная работа «Россия в 20-21 вв.»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К\Р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66F" w:rsidRPr="0018466F" w:rsidTr="00D41762">
        <w:trPr>
          <w:trHeight w:val="40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sz w:val="28"/>
                <w:szCs w:val="28"/>
              </w:rPr>
            </w:pPr>
            <w:r w:rsidRPr="0018466F">
              <w:rPr>
                <w:sz w:val="28"/>
                <w:szCs w:val="28"/>
              </w:rPr>
              <w:t>42-44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rPr>
                <w:b/>
                <w:bCs/>
                <w:sz w:val="28"/>
                <w:szCs w:val="28"/>
              </w:rPr>
            </w:pPr>
            <w:r w:rsidRPr="0018466F">
              <w:rPr>
                <w:b/>
                <w:bCs/>
                <w:sz w:val="28"/>
                <w:szCs w:val="28"/>
              </w:rPr>
              <w:t>Резерв.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66F" w:rsidRPr="0018466F" w:rsidRDefault="0018466F" w:rsidP="00D4176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466F" w:rsidRPr="0018466F" w:rsidRDefault="0018466F" w:rsidP="0018466F">
      <w:pPr>
        <w:rPr>
          <w:rFonts w:ascii="Times New Roman" w:hAnsi="Times New Roman" w:cs="Times New Roman"/>
          <w:sz w:val="28"/>
          <w:szCs w:val="28"/>
        </w:rPr>
      </w:pPr>
    </w:p>
    <w:p w:rsidR="0018466F" w:rsidRPr="0018466F" w:rsidRDefault="0018466F" w:rsidP="0018466F">
      <w:pPr>
        <w:shd w:val="clear" w:color="auto" w:fill="FFFFFF"/>
        <w:spacing w:line="298" w:lineRule="exact"/>
        <w:rPr>
          <w:rFonts w:ascii="Times New Roman" w:hAnsi="Times New Roman" w:cs="Times New Roman"/>
          <w:b/>
          <w:sz w:val="28"/>
          <w:szCs w:val="28"/>
        </w:rPr>
      </w:pPr>
      <w:r w:rsidRPr="0018466F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18466F" w:rsidRPr="0018466F" w:rsidRDefault="0018466F" w:rsidP="0018466F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  <w:r w:rsidRPr="0018466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«Пять</w:t>
      </w:r>
      <w:r w:rsidRPr="0018466F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  <w:r w:rsidRPr="0018466F">
        <w:rPr>
          <w:rFonts w:ascii="Times New Roman" w:hAnsi="Times New Roman" w:cs="Times New Roman"/>
          <w:sz w:val="28"/>
          <w:szCs w:val="28"/>
        </w:rPr>
        <w:t xml:space="preserve"> - материал усвоен в полном объёме, изложен логично, без существенных ошибок, не требуется дополнительных вопросов, выводы опираются на теоретические знания, доказательны; применяются умения, необходимые для ответа; речь хорошая. Такая же оценка ставится за краткий точный ответ на особенно сложные вопросы или за подробное исправление и дополнение другого ученика;</w:t>
      </w:r>
    </w:p>
    <w:p w:rsidR="0018466F" w:rsidRPr="0018466F" w:rsidRDefault="0018466F" w:rsidP="0018466F">
      <w:pPr>
        <w:shd w:val="clear" w:color="auto" w:fill="FFFFFF"/>
        <w:spacing w:line="298" w:lineRule="exac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8466F">
        <w:rPr>
          <w:rFonts w:ascii="Times New Roman" w:hAnsi="Times New Roman" w:cs="Times New Roman"/>
          <w:b/>
          <w:sz w:val="28"/>
          <w:szCs w:val="28"/>
          <w:u w:val="single"/>
        </w:rPr>
        <w:t>«Четыре»</w:t>
      </w:r>
      <w:r w:rsidRPr="0018466F">
        <w:rPr>
          <w:rFonts w:ascii="Times New Roman" w:hAnsi="Times New Roman" w:cs="Times New Roman"/>
          <w:i/>
          <w:sz w:val="28"/>
          <w:szCs w:val="28"/>
          <w:u w:val="single"/>
        </w:rPr>
        <w:t xml:space="preserve"> -</w:t>
      </w:r>
      <w:r w:rsidRPr="0018466F">
        <w:rPr>
          <w:rFonts w:ascii="Times New Roman" w:hAnsi="Times New Roman" w:cs="Times New Roman"/>
          <w:sz w:val="28"/>
          <w:szCs w:val="28"/>
        </w:rPr>
        <w:t xml:space="preserve"> в усвоении материала допущены незначительные пробелы и ошибки, изложение, недостаточно систематизированное и последовательное, выводы доказательны, но содержат отдельные неточности, применяются не все требуемые теоретические знания и умения</w:t>
      </w:r>
      <w:r w:rsidRPr="0018466F">
        <w:rPr>
          <w:rFonts w:ascii="Times New Roman" w:hAnsi="Times New Roman" w:cs="Times New Roman"/>
          <w:i/>
          <w:sz w:val="28"/>
          <w:szCs w:val="28"/>
          <w:u w:val="single"/>
        </w:rPr>
        <w:t>;</w:t>
      </w:r>
    </w:p>
    <w:p w:rsidR="0018466F" w:rsidRPr="0018466F" w:rsidRDefault="0018466F" w:rsidP="0018466F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  <w:r w:rsidRPr="0018466F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«Три»</w:t>
      </w:r>
      <w:r w:rsidRPr="0018466F">
        <w:rPr>
          <w:rFonts w:ascii="Times New Roman" w:hAnsi="Times New Roman" w:cs="Times New Roman"/>
          <w:sz w:val="28"/>
          <w:szCs w:val="28"/>
        </w:rPr>
        <w:t xml:space="preserve"> - в усвоении материала имеются существенные пробелы, изложение недостаточно самостоятельное, не систематизированное, содержит существенные ошибки; в том числе в выводах, аргументация слабая, умения не проявлены, речь бедная; </w:t>
      </w:r>
    </w:p>
    <w:p w:rsidR="0018466F" w:rsidRPr="0018466F" w:rsidRDefault="0018466F" w:rsidP="0018466F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  <w:r w:rsidRPr="0018466F">
        <w:rPr>
          <w:rFonts w:ascii="Times New Roman" w:hAnsi="Times New Roman" w:cs="Times New Roman"/>
          <w:b/>
          <w:sz w:val="28"/>
          <w:szCs w:val="28"/>
          <w:u w:val="single"/>
        </w:rPr>
        <w:t>«Два»</w:t>
      </w:r>
      <w:r w:rsidRPr="0018466F">
        <w:rPr>
          <w:rFonts w:ascii="Times New Roman" w:hAnsi="Times New Roman" w:cs="Times New Roman"/>
          <w:sz w:val="28"/>
          <w:szCs w:val="28"/>
        </w:rPr>
        <w:t xml:space="preserve"> - главное содержание не раскрыто.</w:t>
      </w:r>
    </w:p>
    <w:p w:rsidR="0018466F" w:rsidRDefault="0018466F" w:rsidP="0018466F"/>
    <w:p w:rsidR="00CA67AE" w:rsidRDefault="00CA67AE" w:rsidP="00CA67A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КРИТЕРИИ ДЛЯ ОЦЕНИВАНИЯ ОТВЕТА НА УРОКАХ ИСТОРИИ</w:t>
      </w:r>
    </w:p>
    <w:p w:rsidR="00CA67AE" w:rsidRDefault="00CA67AE" w:rsidP="00CA67AE">
      <w:pPr>
        <w:pStyle w:val="Default"/>
        <w:jc w:val="center"/>
        <w:rPr>
          <w:sz w:val="28"/>
          <w:szCs w:val="28"/>
        </w:rPr>
      </w:pPr>
    </w:p>
    <w:p w:rsidR="00CA67AE" w:rsidRDefault="00CA67AE" w:rsidP="00CA67A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Оценка «5» ставится, если ученик: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в полном объеме усвоил программный материал и владеет им системно; 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имеет глубокие и качественные знания; 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может аргументированно выражать собственные суждения в устной и письменной форме; 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рецензирует ответы обучающихся; 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использует правильную структуру ответа (введение - основная часть -заключение); 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обладает определенным ораторским искусством (умение говорить); 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выводы опираются на основные факты и являются обоснованными; 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отсутствуют фактические ошибки, детали подразделяются на значительные и незначительные, идентифицируются как правдоподобные, вымышленные, спорные, сомнительные; 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характеризует исторические явления и процессы, используя различные источники информации; 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может анализировать историческую информацию, соотносить исторические процессы с периодом (эпохой) на основе научной периодизации истории; 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умеет выделить проблему и определить пути ее решения, использует приобретенные знания для решения новой учебной проблемы; 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сравнивает и систематизирует данные исторических источников, включая исторические карты; 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применяет усвоенные понятия и умения в учебных и жизненных ситуациях, для самостоятельного поиска информации из нескольких источников и представляет ее в виде текста, таблицы, схемы; 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способен презентовать собственную интерпретацию (версию, понимание, оценку) исторических явлений; 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самостоятельно подбирает информацию, анализирует и обобщает ее, связывает конкретную тему с широким историческим контекстом, использует межпредметные связи; 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делает аргументированные выводы, опираясь на предложенные или самостоятельно подобранные исторические источники; 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самостоятельно строит ответ, используя различные источники знаний; 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оценивает собственный ответ; 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умеет анализировать, синтезировать и обобщать значительный объем информации в определенной системе; 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пользуется справочной литературой и Интернетом для самостоятельного поиска информации; 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свободно ориентируется в научной периодизации истории; 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дает многогранную характеристику исторических личностей, раскрывает внутренние мотивы их действий, составляет политические и исторические портреты; </w:t>
      </w:r>
    </w:p>
    <w:p w:rsidR="00CA67AE" w:rsidRDefault="00CA67AE" w:rsidP="00CA67AE">
      <w:pPr>
        <w:pStyle w:val="Default"/>
        <w:numPr>
          <w:ilvl w:val="0"/>
          <w:numId w:val="6"/>
        </w:numPr>
        <w:spacing w:after="4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критически анализирует и оценивает исторические источники; </w:t>
      </w:r>
    </w:p>
    <w:p w:rsidR="00CA67AE" w:rsidRDefault="00CA67AE" w:rsidP="00CA67AE">
      <w:pPr>
        <w:pStyle w:val="Default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обнаруживает тенденциозную информацию и может доказать ее необъективность; </w:t>
      </w:r>
    </w:p>
    <w:p w:rsidR="00CA67AE" w:rsidRDefault="00CA67AE" w:rsidP="00CA67AE">
      <w:pPr>
        <w:pStyle w:val="ae"/>
        <w:numPr>
          <w:ilvl w:val="0"/>
          <w:numId w:val="6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оценивает события и деятельность людей в историческом процессе с позиции общечеловеческих и национальных ценностей;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устанавливает межпредметные (на основе ранее приобретенных знаний) и внутрипредметные связи, творчески применяет полученные знания в незнакомой ситуации.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самостоятельно, уверенно и безошибочно применяет полученные знания в решении проблем на творческом уровне; допускает не более одной ошибки, которую легко исправляет по требованию учителя. </w:t>
      </w:r>
    </w:p>
    <w:p w:rsidR="00CA67AE" w:rsidRDefault="00CA67AE" w:rsidP="00CA6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CA67AE" w:rsidRDefault="00CA67AE" w:rsidP="00CA6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CA67AE" w:rsidRDefault="00CA67AE" w:rsidP="00CA6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CA67AE" w:rsidRDefault="00CA67AE" w:rsidP="00CA6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CA67AE" w:rsidRDefault="00CA67AE" w:rsidP="00CA6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CA67AE" w:rsidRDefault="00CA67AE" w:rsidP="00CA6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CA67AE" w:rsidRDefault="00CA67AE" w:rsidP="00CA6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CA67AE" w:rsidRDefault="00CA67AE" w:rsidP="00CA67AE">
      <w:pPr>
        <w:pStyle w:val="a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Оценка «4» ставится, если ученик: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 в целом последовательно и логически, самостоятельно отображает учебный материал темы;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в достаточной мере оперирует учебным материалом, обобщает отдельные факты;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допускает упущение некоторых важных фактов, но в целом формулирует правильные выводы; обосновывает ответ материалами, взятыми в учебнике, наглядных пособиях, исторических документах;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допускает нарушения в структуре ответа, в ходе изложения встречаются паузы, неудачно выстроенные предложения, повторы слов;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использует приведенные в учебнике документы как источник знаний;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владеет учебным материалом и использует знание по аналогии, дает правильное определение исторических понятий и пользуется ими;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дает сравнительную характеристику исторических явлений, самостоятельно устанавливает причинно-следственные связи, допуская их частичные нарушения и небольшие логические неточности;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может анализировать содержание исторической карты, обобщать и использовать эти знания, используя легенду карты, сопровождает показ исторических объектов их словесным описанием; выполняет задание на контурной карте;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может дать сравнительную характеристику исторических явлений, определение понятий;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устанавливает последовательность и длительность исторических событий, синхронность событий в пределах темы;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применяет усвоенные понятия и умения для самостоятельного поиска информации из различных источников;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формулирует несложные выводы и обобщения;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составляет хронологические и синхронистические таблицы;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дает историческую характеристику выдающимся деятелям;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отделяет предвзятую информацию от беспристрастной, составляет сравнительную и обобщающую характеристику явлений, процессов;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материал излагает в определенной логической последовательности, при этом допускает одну-две негрубые ошибки и может их исправить самостоятельно при требовании или с небольшой помощью преподавателя;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не обладает достаточным навыком работы со справочной литературой, учебником, первоисточниками (правильно ориентируется, но работает медленно). </w:t>
      </w:r>
    </w:p>
    <w:p w:rsidR="00CA67AE" w:rsidRDefault="00CA67AE" w:rsidP="00CA67AE">
      <w:pPr>
        <w:pStyle w:val="a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Оценка «3» ставится, если ученик: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может передать основное содержание учебной темы, отвечая на вопросы учителя;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с помощью учителя репродуктивно воспроизводит основное содержание учебной темы, с использованием понятий которые даны в тексте учебника;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допускает отсутствие некоторых элементов в структуре ответа;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ответ представляет собой сбивчивый рассказ, незаконченные предложения и фразы, требует постоянной помощи учителя;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в целом правильно употребляет исторические термины;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устанавливает хронологическую последовательность трех-четырех событий;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определяет отдельные признаки исторических понятий;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может дать краткую характеристику исторической личности (по алгоритму);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не разделяет понятия на важные и второстепенные; не всегда чётко и правильно их определяет; описывает часто неправильно или непонятно;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допускает ошибки в ряде ключевых фактов и почти во всех деталях; детали приводятся, но не анализируются; факты не всегда отделяются от мнений, но учащийся понимает разницу между ними;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пользуется источниками исторической информации и с помощью учителя использует их для объяснения основного содержания темы;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распознает разнообразные исторические источники по их видам (вещественные, визуальные, этнографические, текстовые и тому подобное);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распознает на исторической карте разнообразные историко-географические объекты и использует карту для локализации исторического содержания учебника с помощью учителя;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рассказывает об исторической фигуре на основе материалов учебника;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редко проводит причинно-следственные связи;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показывает недостаточнуюсформированность отдельных знаний и умений; выводы и обобщения аргументирует слабо, допускает в них ошибки;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материал излагает несистематизированно, фрагментарно, не всегда последовательно;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более двух грубых ошибок. </w:t>
      </w:r>
    </w:p>
    <w:p w:rsidR="00CA67AE" w:rsidRDefault="00CA67AE" w:rsidP="00CA67AE">
      <w:pPr>
        <w:pStyle w:val="a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Оценка «2» ставится, если ученик: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может двумя-тремя простыми предложениями рассказать об историческом событии или личности;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узнать историческое событие, личность по описанию;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затрудняется сформулировать вводную часть и выводы в ответе; не может определить их даже с помощью учителя, рассказ распадается на отдельные фрагменты или фразы;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может назвать одну-две основных даты; показать на карте историко-географический объект;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допускает незнание фактов и деталей, неумение анализировать детали, даже если они подсказываются учителем;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приводимые факты не соответствуют рассматриваемой проблеме; факты и мнения смешиваются и нет понимания их разницы;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находит в учебнике и адаптированном тексте документа ответ на вопрос и составляет рассказ о событии или фигуре по предложенному учителем алгоритму;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не умеет выделить понятия, дать четкое логичное объяснение определений понятий;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допускает постоянные нарушения последовательности исторических событий;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не может установить причинно-следственные связи даже при наводящих вопросах учителя;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выбирает правильный вариант ответа на уровне «да / нет»;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может объяснить легенду исторической карты;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при ответе (на один вопрос) допускает более двух грубых ошибок, которые не может исправить даже при помощи учителя.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Не может ответить ни на один из поставленных вопросов. </w:t>
      </w:r>
    </w:p>
    <w:p w:rsidR="00CA67AE" w:rsidRDefault="00CA67AE" w:rsidP="00CA67AE">
      <w:pPr>
        <w:pStyle w:val="a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Оценка «1» ставится, если ученик: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может повторить тему урока;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имеет общее представление об исторической карте; может назвать одну-две даты, событие, историческую личность, историко-географический объект, соотнести год со столетием, столетие – с тысячелетием (на уровне «да - нет»);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раскрывает последовательность событий (на уровне «раньше - позже»); </w:t>
      </w:r>
    </w:p>
    <w:p w:rsidR="00CA67AE" w:rsidRDefault="00CA67AE" w:rsidP="00CA67AE">
      <w:pPr>
        <w:pStyle w:val="a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выбирает правильный вариант ответа (на уровне «да -нет»); </w:t>
      </w:r>
    </w:p>
    <w:p w:rsidR="0018466F" w:rsidRDefault="0018466F" w:rsidP="0018466F"/>
    <w:p w:rsidR="0018466F" w:rsidRDefault="0018466F" w:rsidP="0018466F"/>
    <w:p w:rsidR="0018466F" w:rsidRDefault="0018466F" w:rsidP="0018466F"/>
    <w:p w:rsidR="0018466F" w:rsidRDefault="0018466F" w:rsidP="0018466F"/>
    <w:p w:rsidR="0018466F" w:rsidRDefault="0018466F" w:rsidP="0018466F"/>
    <w:p w:rsidR="0018466F" w:rsidRDefault="0018466F" w:rsidP="0018466F">
      <w:pPr>
        <w:tabs>
          <w:tab w:val="left" w:pos="720"/>
        </w:tabs>
        <w:spacing w:after="280"/>
        <w:sectPr w:rsidR="0018466F" w:rsidSect="00085A53">
          <w:footerReference w:type="default" r:id="rId8"/>
          <w:pgSz w:w="16838" w:h="11906" w:orient="landscape"/>
          <w:pgMar w:top="851" w:right="1134" w:bottom="1134" w:left="1134" w:header="720" w:footer="720" w:gutter="0"/>
          <w:cols w:space="720"/>
          <w:docGrid w:linePitch="360"/>
        </w:sectPr>
      </w:pPr>
    </w:p>
    <w:p w:rsidR="0018466F" w:rsidRDefault="0018466F" w:rsidP="0018466F">
      <w:pPr>
        <w:jc w:val="both"/>
        <w:rPr>
          <w:sz w:val="24"/>
          <w:szCs w:val="24"/>
        </w:rPr>
      </w:pPr>
    </w:p>
    <w:p w:rsidR="0018466F" w:rsidRPr="0082456D" w:rsidRDefault="0018466F" w:rsidP="0018466F">
      <w:pPr>
        <w:jc w:val="both"/>
        <w:rPr>
          <w:sz w:val="24"/>
          <w:szCs w:val="24"/>
        </w:rPr>
      </w:pPr>
    </w:p>
    <w:p w:rsidR="0018466F" w:rsidRDefault="0018466F" w:rsidP="0018466F">
      <w:pPr>
        <w:jc w:val="center"/>
        <w:rPr>
          <w:b/>
          <w:bCs/>
          <w:sz w:val="28"/>
          <w:szCs w:val="28"/>
        </w:rPr>
      </w:pPr>
    </w:p>
    <w:p w:rsidR="0018466F" w:rsidRDefault="0018466F" w:rsidP="0018466F">
      <w:pPr>
        <w:rPr>
          <w:b/>
          <w:sz w:val="28"/>
          <w:szCs w:val="28"/>
        </w:rPr>
      </w:pPr>
    </w:p>
    <w:p w:rsidR="0018466F" w:rsidRDefault="0018466F" w:rsidP="0018466F">
      <w:pPr>
        <w:rPr>
          <w:rFonts w:ascii="Calibri" w:hAnsi="Calibri"/>
          <w:sz w:val="20"/>
          <w:szCs w:val="20"/>
        </w:rPr>
      </w:pPr>
    </w:p>
    <w:p w:rsidR="0018466F" w:rsidRDefault="0018466F" w:rsidP="0018466F">
      <w:pPr>
        <w:pStyle w:val="ab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8466F" w:rsidRDefault="0018466F" w:rsidP="0018466F">
      <w:pPr>
        <w:pStyle w:val="ab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8466F" w:rsidRDefault="0018466F" w:rsidP="0018466F">
      <w:pPr>
        <w:pStyle w:val="ab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8466F" w:rsidRDefault="0018466F" w:rsidP="0018466F">
      <w:pPr>
        <w:jc w:val="center"/>
        <w:rPr>
          <w:rFonts w:eastAsia="Times New Roman" w:cs="Tahoma"/>
          <w:b/>
          <w:bCs/>
          <w:color w:val="000000"/>
        </w:rPr>
      </w:pPr>
    </w:p>
    <w:p w:rsidR="0018466F" w:rsidRDefault="0018466F" w:rsidP="0018466F">
      <w:pPr>
        <w:jc w:val="center"/>
        <w:rPr>
          <w:rFonts w:eastAsia="Times New Roman" w:cs="Tahoma"/>
          <w:b/>
          <w:bCs/>
          <w:color w:val="000000"/>
        </w:rPr>
      </w:pPr>
    </w:p>
    <w:p w:rsidR="0018466F" w:rsidRDefault="0018466F" w:rsidP="0018466F">
      <w:pPr>
        <w:ind w:left="720"/>
        <w:rPr>
          <w:rFonts w:eastAsia="Times New Roman" w:cs="Tahoma"/>
          <w:color w:val="000000"/>
        </w:rPr>
      </w:pPr>
    </w:p>
    <w:p w:rsidR="0018466F" w:rsidRDefault="0018466F"/>
    <w:sectPr w:rsidR="0018466F" w:rsidSect="001846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041" w:rsidRDefault="00823041">
      <w:pPr>
        <w:spacing w:after="0" w:line="240" w:lineRule="auto"/>
      </w:pPr>
      <w:r>
        <w:separator/>
      </w:r>
    </w:p>
  </w:endnote>
  <w:endnote w:type="continuationSeparator" w:id="1">
    <w:p w:rsidR="00823041" w:rsidRDefault="00823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EEE" w:rsidRDefault="002207EE">
    <w:pPr>
      <w:pStyle w:val="ac"/>
      <w:jc w:val="right"/>
    </w:pPr>
    <w:r>
      <w:fldChar w:fldCharType="begin"/>
    </w:r>
    <w:r w:rsidR="0018466F">
      <w:instrText xml:space="preserve"> PAGE </w:instrText>
    </w:r>
    <w:r>
      <w:fldChar w:fldCharType="separate"/>
    </w:r>
    <w:r w:rsidR="00091B1A">
      <w:rPr>
        <w:noProof/>
      </w:rPr>
      <w:t>1</w:t>
    </w:r>
    <w:r>
      <w:fldChar w:fldCharType="end"/>
    </w:r>
  </w:p>
  <w:p w:rsidR="00134EEE" w:rsidRDefault="0082304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041" w:rsidRDefault="00823041">
      <w:pPr>
        <w:spacing w:after="0" w:line="240" w:lineRule="auto"/>
      </w:pPr>
      <w:r>
        <w:separator/>
      </w:r>
    </w:p>
  </w:footnote>
  <w:footnote w:type="continuationSeparator" w:id="1">
    <w:p w:rsidR="00823041" w:rsidRDefault="00823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BB66D3"/>
    <w:multiLevelType w:val="hybridMultilevel"/>
    <w:tmpl w:val="00CE1D6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AC644D7"/>
    <w:multiLevelType w:val="hybridMultilevel"/>
    <w:tmpl w:val="71A2C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0E0906"/>
    <w:multiLevelType w:val="hybridMultilevel"/>
    <w:tmpl w:val="D3F4D2C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9A7B5F"/>
    <w:multiLevelType w:val="hybridMultilevel"/>
    <w:tmpl w:val="8B829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C97DA9"/>
    <w:multiLevelType w:val="hybridMultilevel"/>
    <w:tmpl w:val="23A01F4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6C72"/>
    <w:rsid w:val="00023DBF"/>
    <w:rsid w:val="00085A53"/>
    <w:rsid w:val="00091B1A"/>
    <w:rsid w:val="000F6C72"/>
    <w:rsid w:val="0018466F"/>
    <w:rsid w:val="002207EE"/>
    <w:rsid w:val="006147DD"/>
    <w:rsid w:val="00717EF9"/>
    <w:rsid w:val="0078238C"/>
    <w:rsid w:val="00823041"/>
    <w:rsid w:val="008F7F1F"/>
    <w:rsid w:val="00926F3C"/>
    <w:rsid w:val="00934E75"/>
    <w:rsid w:val="00AE3BAE"/>
    <w:rsid w:val="00B20568"/>
    <w:rsid w:val="00CA67AE"/>
    <w:rsid w:val="00D742BA"/>
    <w:rsid w:val="00D9166A"/>
    <w:rsid w:val="00DC2D73"/>
    <w:rsid w:val="00DD2613"/>
    <w:rsid w:val="00EE33C8"/>
    <w:rsid w:val="00F40133"/>
    <w:rsid w:val="00F51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66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18466F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18466F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customStyle="1" w:styleId="a7">
    <w:name w:val="Содержимое таблицы"/>
    <w:basedOn w:val="a"/>
    <w:rsid w:val="0018466F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a8">
    <w:name w:val="Normal (Web)"/>
    <w:basedOn w:val="a"/>
    <w:uiPriority w:val="99"/>
    <w:unhideWhenUsed/>
    <w:rsid w:val="00184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8466F"/>
    <w:rPr>
      <w:b/>
      <w:bCs/>
    </w:rPr>
  </w:style>
  <w:style w:type="character" w:customStyle="1" w:styleId="apple-converted-space">
    <w:name w:val="apple-converted-space"/>
    <w:basedOn w:val="a0"/>
    <w:rsid w:val="0018466F"/>
  </w:style>
  <w:style w:type="character" w:customStyle="1" w:styleId="aa">
    <w:name w:val="Без интервала Знак"/>
    <w:link w:val="ab"/>
    <w:locked/>
    <w:rsid w:val="0018466F"/>
    <w:rPr>
      <w:rFonts w:ascii="Calibri" w:eastAsia="Calibri" w:hAnsi="Calibri" w:cs="Calibri"/>
      <w:lang w:val="en-US" w:bidi="en-US"/>
    </w:rPr>
  </w:style>
  <w:style w:type="paragraph" w:styleId="ab">
    <w:name w:val="No Spacing"/>
    <w:basedOn w:val="a"/>
    <w:link w:val="aa"/>
    <w:qFormat/>
    <w:rsid w:val="0018466F"/>
    <w:pPr>
      <w:spacing w:after="0" w:line="240" w:lineRule="auto"/>
    </w:pPr>
    <w:rPr>
      <w:rFonts w:ascii="Calibri" w:eastAsia="Calibri" w:hAnsi="Calibri" w:cs="Calibri"/>
      <w:lang w:val="en-US" w:bidi="en-US"/>
    </w:rPr>
  </w:style>
  <w:style w:type="paragraph" w:styleId="ac">
    <w:name w:val="footer"/>
    <w:basedOn w:val="a"/>
    <w:link w:val="ad"/>
    <w:rsid w:val="0018466F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ad">
    <w:name w:val="Нижний колонтитул Знак"/>
    <w:basedOn w:val="a0"/>
    <w:link w:val="ac"/>
    <w:rsid w:val="0018466F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ae">
    <w:name w:val="List Paragraph"/>
    <w:basedOn w:val="a"/>
    <w:uiPriority w:val="34"/>
    <w:qFormat/>
    <w:rsid w:val="00CA67AE"/>
    <w:pPr>
      <w:ind w:left="720"/>
      <w:contextualSpacing/>
    </w:pPr>
  </w:style>
  <w:style w:type="paragraph" w:customStyle="1" w:styleId="Default">
    <w:name w:val="Default"/>
    <w:rsid w:val="00CA67A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66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18466F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18466F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customStyle="1" w:styleId="a7">
    <w:name w:val="Содержимое таблицы"/>
    <w:basedOn w:val="a"/>
    <w:rsid w:val="0018466F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a8">
    <w:name w:val="Normal (Web)"/>
    <w:basedOn w:val="a"/>
    <w:uiPriority w:val="99"/>
    <w:unhideWhenUsed/>
    <w:rsid w:val="00184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8466F"/>
    <w:rPr>
      <w:b/>
      <w:bCs/>
    </w:rPr>
  </w:style>
  <w:style w:type="character" w:customStyle="1" w:styleId="apple-converted-space">
    <w:name w:val="apple-converted-space"/>
    <w:basedOn w:val="a0"/>
    <w:rsid w:val="0018466F"/>
  </w:style>
  <w:style w:type="character" w:customStyle="1" w:styleId="aa">
    <w:name w:val="Без интервала Знак"/>
    <w:link w:val="ab"/>
    <w:locked/>
    <w:rsid w:val="0018466F"/>
    <w:rPr>
      <w:rFonts w:ascii="Calibri" w:eastAsia="Calibri" w:hAnsi="Calibri" w:cs="Calibri"/>
      <w:lang w:val="en-US" w:bidi="en-US"/>
    </w:rPr>
  </w:style>
  <w:style w:type="paragraph" w:styleId="ab">
    <w:name w:val="No Spacing"/>
    <w:basedOn w:val="a"/>
    <w:link w:val="aa"/>
    <w:qFormat/>
    <w:rsid w:val="0018466F"/>
    <w:pPr>
      <w:spacing w:after="0" w:line="240" w:lineRule="auto"/>
    </w:pPr>
    <w:rPr>
      <w:rFonts w:ascii="Calibri" w:eastAsia="Calibri" w:hAnsi="Calibri" w:cs="Calibri"/>
      <w:lang w:val="en-US" w:bidi="en-US"/>
    </w:rPr>
  </w:style>
  <w:style w:type="paragraph" w:styleId="ac">
    <w:name w:val="footer"/>
    <w:basedOn w:val="a"/>
    <w:link w:val="ad"/>
    <w:rsid w:val="0018466F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ad">
    <w:name w:val="Нижний колонтитул Знак"/>
    <w:basedOn w:val="a0"/>
    <w:link w:val="ac"/>
    <w:rsid w:val="0018466F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ae">
    <w:name w:val="List Paragraph"/>
    <w:basedOn w:val="a"/>
    <w:uiPriority w:val="34"/>
    <w:qFormat/>
    <w:rsid w:val="00CA67AE"/>
    <w:pPr>
      <w:ind w:left="720"/>
      <w:contextualSpacing/>
    </w:pPr>
  </w:style>
  <w:style w:type="paragraph" w:customStyle="1" w:styleId="Default">
    <w:name w:val="Default"/>
    <w:rsid w:val="00CA67A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56</Pages>
  <Words>10584</Words>
  <Characters>60333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админ2</dc:creator>
  <cp:keywords/>
  <dc:description/>
  <cp:lastModifiedBy>Светлана</cp:lastModifiedBy>
  <cp:revision>15</cp:revision>
  <cp:lastPrinted>2019-09-16T16:57:00Z</cp:lastPrinted>
  <dcterms:created xsi:type="dcterms:W3CDTF">2015-01-29T15:51:00Z</dcterms:created>
  <dcterms:modified xsi:type="dcterms:W3CDTF">2020-10-21T07:52:00Z</dcterms:modified>
</cp:coreProperties>
</file>